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F" w:rsidRPr="00A97437" w:rsidRDefault="0098130F" w:rsidP="000E6911">
      <w:pPr>
        <w:jc w:val="center"/>
        <w:rPr>
          <w:rFonts w:cs="Calibri"/>
          <w:b/>
        </w:rPr>
      </w:pPr>
      <w:r w:rsidRPr="00A97437">
        <w:rPr>
          <w:rFonts w:cs="Calibri"/>
          <w:b/>
        </w:rPr>
        <w:t>MELVILLE LITTLE ATHLETICS CENTRE</w:t>
      </w:r>
    </w:p>
    <w:p w:rsidR="0098130F" w:rsidRPr="00A97437" w:rsidRDefault="0098130F" w:rsidP="000E6911">
      <w:pPr>
        <w:jc w:val="center"/>
        <w:rPr>
          <w:rFonts w:cs="Calibri"/>
          <w:b/>
          <w:color w:val="000000"/>
        </w:rPr>
      </w:pPr>
      <w:r w:rsidRPr="00A97437">
        <w:rPr>
          <w:rFonts w:cs="Calibri"/>
          <w:b/>
        </w:rPr>
        <w:t xml:space="preserve">MINUTES OF THE MONTHLY MEETING HELD ON </w:t>
      </w:r>
      <w:r w:rsidR="003D34FB">
        <w:rPr>
          <w:rFonts w:cs="Calibri"/>
          <w:b/>
        </w:rPr>
        <w:t>13</w:t>
      </w:r>
      <w:r w:rsidR="003D34FB" w:rsidRPr="003D34FB">
        <w:rPr>
          <w:rFonts w:cs="Calibri"/>
          <w:b/>
          <w:vertAlign w:val="superscript"/>
        </w:rPr>
        <w:t>th</w:t>
      </w:r>
      <w:r w:rsidR="003D34FB">
        <w:rPr>
          <w:rFonts w:cs="Calibri"/>
          <w:b/>
        </w:rPr>
        <w:t xml:space="preserve"> JANUARY 2015</w:t>
      </w:r>
      <w:r w:rsidRPr="00A97437">
        <w:rPr>
          <w:rFonts w:cs="Calibri"/>
          <w:b/>
        </w:rPr>
        <w:t xml:space="preserve"> </w:t>
      </w:r>
      <w:r w:rsidR="007436FE" w:rsidRPr="00A97437">
        <w:rPr>
          <w:rFonts w:cs="Calibri"/>
          <w:b/>
          <w:color w:val="000000"/>
        </w:rPr>
        <w:t xml:space="preserve">AT MELVILLE LITTLE ATHLETICS CLUB ROOMS, MARCUS </w:t>
      </w:r>
      <w:r w:rsidR="00D805E8">
        <w:rPr>
          <w:rFonts w:cs="Calibri"/>
          <w:b/>
          <w:color w:val="000000"/>
        </w:rPr>
        <w:t>AVE BOORAGOON COOMENCING AT 7.</w:t>
      </w:r>
      <w:r w:rsidR="00B924F9">
        <w:rPr>
          <w:rFonts w:cs="Calibri"/>
          <w:b/>
          <w:color w:val="000000"/>
        </w:rPr>
        <w:t>00</w:t>
      </w:r>
      <w:r w:rsidR="007436FE" w:rsidRPr="00A97437">
        <w:rPr>
          <w:rFonts w:cs="Calibri"/>
          <w:b/>
          <w:color w:val="000000"/>
        </w:rPr>
        <w:t>PM.</w:t>
      </w:r>
    </w:p>
    <w:p w:rsidR="00B924F9" w:rsidRDefault="0098130F" w:rsidP="00B924F9">
      <w:pPr>
        <w:spacing w:after="0" w:line="240" w:lineRule="auto"/>
        <w:jc w:val="both"/>
        <w:rPr>
          <w:rFonts w:eastAsia="Calibri" w:cstheme="minorHAnsi"/>
        </w:rPr>
      </w:pPr>
      <w:r w:rsidRPr="00A97437">
        <w:rPr>
          <w:rFonts w:cs="Calibri"/>
          <w:b/>
          <w:color w:val="000000"/>
        </w:rPr>
        <w:t>1. PRESENT:</w:t>
      </w:r>
      <w:r w:rsidR="007E1687">
        <w:rPr>
          <w:rFonts w:eastAsia="Calibri" w:cstheme="minorHAnsi"/>
        </w:rPr>
        <w:t xml:space="preserve"> </w:t>
      </w:r>
      <w:r w:rsidR="00822D3D">
        <w:rPr>
          <w:rFonts w:eastAsia="Calibri" w:cstheme="minorHAnsi"/>
        </w:rPr>
        <w:t xml:space="preserve">John Watters, </w:t>
      </w:r>
      <w:r w:rsidR="00A503E0" w:rsidRPr="00A97437">
        <w:rPr>
          <w:rFonts w:eastAsia="Calibri" w:cstheme="minorHAnsi"/>
        </w:rPr>
        <w:t xml:space="preserve">Julie Rees, </w:t>
      </w:r>
      <w:r w:rsidR="00822D3D">
        <w:rPr>
          <w:rFonts w:eastAsia="Calibri" w:cstheme="minorHAnsi"/>
        </w:rPr>
        <w:t>Ilsa Yates,</w:t>
      </w:r>
      <w:r w:rsidR="00A503E0" w:rsidRPr="00A97437">
        <w:rPr>
          <w:rFonts w:eastAsia="Calibri" w:cstheme="minorHAnsi"/>
        </w:rPr>
        <w:t xml:space="preserve"> Brett Johns,</w:t>
      </w:r>
      <w:r w:rsidR="004B531C" w:rsidRPr="00A97437">
        <w:rPr>
          <w:rFonts w:eastAsia="Calibri" w:cstheme="minorHAnsi"/>
        </w:rPr>
        <w:t xml:space="preserve"> </w:t>
      </w:r>
      <w:r w:rsidR="00A503E0" w:rsidRPr="00A97437">
        <w:rPr>
          <w:rFonts w:eastAsia="Calibri" w:cstheme="minorHAnsi"/>
        </w:rPr>
        <w:t>Tammy Pearman</w:t>
      </w:r>
      <w:r w:rsidR="00BA7EC2">
        <w:rPr>
          <w:rFonts w:eastAsia="Calibri" w:cstheme="minorHAnsi"/>
        </w:rPr>
        <w:t>, Ann Marie Becker</w:t>
      </w:r>
      <w:r w:rsidR="004B531C" w:rsidRPr="00A97437">
        <w:rPr>
          <w:rFonts w:eastAsia="Calibri" w:cstheme="minorHAnsi"/>
        </w:rPr>
        <w:t xml:space="preserve">, </w:t>
      </w:r>
      <w:r w:rsidR="00A0120F">
        <w:rPr>
          <w:rFonts w:eastAsia="Calibri" w:cstheme="minorHAnsi"/>
        </w:rPr>
        <w:t>Catherine Zhoya, Karen Keating</w:t>
      </w:r>
      <w:r w:rsidR="00B924F9">
        <w:rPr>
          <w:rFonts w:eastAsia="Calibri" w:cstheme="minorHAnsi"/>
        </w:rPr>
        <w:t>, Terri George, Annette Ellul, Julie Pearman Johns</w:t>
      </w:r>
      <w:r w:rsidR="003D34FB">
        <w:rPr>
          <w:rFonts w:eastAsia="Calibri" w:cstheme="minorHAnsi"/>
        </w:rPr>
        <w:t>, Tammy Crawley, Lynette Field, David Rowbottom</w:t>
      </w:r>
    </w:p>
    <w:p w:rsidR="00B924F9" w:rsidRDefault="00B924F9" w:rsidP="00952CDD">
      <w:pPr>
        <w:spacing w:after="0" w:line="240" w:lineRule="auto"/>
        <w:jc w:val="both"/>
        <w:rPr>
          <w:rFonts w:eastAsia="Calibri" w:cstheme="minorHAnsi"/>
        </w:rPr>
      </w:pPr>
    </w:p>
    <w:p w:rsidR="003D34FB" w:rsidRDefault="0098130F" w:rsidP="003D34FB">
      <w:pPr>
        <w:spacing w:after="0" w:line="240" w:lineRule="auto"/>
        <w:jc w:val="both"/>
        <w:rPr>
          <w:rFonts w:eastAsia="Calibri" w:cstheme="minorHAnsi"/>
        </w:rPr>
      </w:pPr>
      <w:r w:rsidRPr="00A97437">
        <w:rPr>
          <w:rFonts w:cs="Calibri"/>
          <w:b/>
          <w:color w:val="000000"/>
        </w:rPr>
        <w:t>2. APOLOGIES</w:t>
      </w:r>
      <w:r w:rsidR="00EF7E8C">
        <w:rPr>
          <w:rFonts w:eastAsia="Calibri" w:cstheme="minorHAnsi"/>
        </w:rPr>
        <w:t>:</w:t>
      </w:r>
      <w:r w:rsidR="00BA7EC2">
        <w:rPr>
          <w:rFonts w:eastAsia="Calibri" w:cstheme="minorHAnsi"/>
        </w:rPr>
        <w:t xml:space="preserve"> </w:t>
      </w:r>
      <w:r w:rsidR="003D34FB">
        <w:rPr>
          <w:rFonts w:eastAsia="Calibri" w:cstheme="minorHAnsi"/>
        </w:rPr>
        <w:t>Olive Nasselharn</w:t>
      </w:r>
      <w:r w:rsidR="00B924F9">
        <w:rPr>
          <w:rFonts w:eastAsia="Calibri" w:cstheme="minorHAnsi"/>
        </w:rPr>
        <w:t>, Roger Hinton, Steve Kempson</w:t>
      </w:r>
      <w:r w:rsidR="003D34FB">
        <w:rPr>
          <w:rFonts w:eastAsia="Calibri" w:cstheme="minorHAnsi"/>
        </w:rPr>
        <w:t xml:space="preserve">, Suzie Adams, Michelle Kenworthy Groen, Reg Bourne, Graham Cowin, Mark Blackman, </w:t>
      </w:r>
      <w:r w:rsidR="003D34FB" w:rsidRPr="00A97437">
        <w:rPr>
          <w:rFonts w:eastAsia="Calibri" w:cstheme="minorHAnsi"/>
        </w:rPr>
        <w:t>Tania Copeland</w:t>
      </w:r>
      <w:r w:rsidR="003D34FB">
        <w:rPr>
          <w:rFonts w:eastAsia="Calibri" w:cstheme="minorHAnsi"/>
        </w:rPr>
        <w:t xml:space="preserve">, Simon Kenworthy Groen, Deb Field, Mel Spence, Steve Ford, Mark Shaw, </w:t>
      </w:r>
    </w:p>
    <w:p w:rsidR="00822D3D" w:rsidRDefault="00822D3D" w:rsidP="00952CDD">
      <w:pPr>
        <w:spacing w:after="0" w:line="240" w:lineRule="auto"/>
        <w:jc w:val="both"/>
        <w:rPr>
          <w:rFonts w:eastAsia="Calibri" w:cstheme="minorHAnsi"/>
        </w:rPr>
      </w:pPr>
    </w:p>
    <w:p w:rsidR="00B924F9" w:rsidRPr="00B924F9" w:rsidRDefault="00B924F9" w:rsidP="00952CDD">
      <w:pPr>
        <w:spacing w:after="0" w:line="240" w:lineRule="auto"/>
        <w:jc w:val="both"/>
        <w:rPr>
          <w:rFonts w:cs="Calibri"/>
          <w:color w:val="000000"/>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BA7EC2">
        <w:rPr>
          <w:rFonts w:cs="Calibri"/>
          <w:color w:val="000000"/>
        </w:rPr>
        <w:t xml:space="preserve">The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Pr="00A97437">
        <w:rPr>
          <w:rFonts w:cs="Calibri"/>
          <w:color w:val="000000"/>
        </w:rPr>
        <w:t xml:space="preserve"> It was moved by</w:t>
      </w:r>
      <w:r w:rsidR="00A503E0" w:rsidRPr="00A97437">
        <w:rPr>
          <w:rFonts w:cs="Calibri"/>
          <w:color w:val="000000"/>
        </w:rPr>
        <w:t xml:space="preserve"> </w:t>
      </w:r>
      <w:r w:rsidR="003D34FB">
        <w:rPr>
          <w:rFonts w:cs="Calibri"/>
          <w:color w:val="000000"/>
        </w:rPr>
        <w:t>Ann Marie Becker</w:t>
      </w:r>
      <w:r w:rsidRPr="00A97437">
        <w:rPr>
          <w:rFonts w:cs="Calibri"/>
          <w:color w:val="000000"/>
        </w:rPr>
        <w:t xml:space="preserve">, seconded by </w:t>
      </w:r>
      <w:r w:rsidR="003D34FB">
        <w:rPr>
          <w:rFonts w:cs="Calibri"/>
          <w:color w:val="000000"/>
        </w:rPr>
        <w:t>Annette Ellul</w:t>
      </w:r>
      <w:r w:rsidRPr="00A97437">
        <w:rPr>
          <w:rFonts w:cs="Calibri"/>
          <w:color w:val="000000"/>
        </w:rPr>
        <w:t xml:space="preserve">, that the minutes of the previous meeting, conducted on </w:t>
      </w:r>
      <w:r w:rsidR="003D34FB">
        <w:rPr>
          <w:rFonts w:cs="Calibri"/>
          <w:color w:val="000000"/>
        </w:rPr>
        <w:t>2</w:t>
      </w:r>
      <w:r w:rsidR="003D34FB" w:rsidRPr="003D34FB">
        <w:rPr>
          <w:rFonts w:cs="Calibri"/>
          <w:color w:val="000000"/>
          <w:vertAlign w:val="superscript"/>
        </w:rPr>
        <w:t>nd</w:t>
      </w:r>
      <w:r w:rsidR="003D34FB">
        <w:rPr>
          <w:rFonts w:cs="Calibri"/>
          <w:color w:val="000000"/>
        </w:rPr>
        <w:t xml:space="preserve"> December</w:t>
      </w:r>
      <w:r w:rsidRPr="00A97437">
        <w:rPr>
          <w:rFonts w:cs="Calibri"/>
          <w:color w:val="000000"/>
        </w:rPr>
        <w:t>, be accepted as a true and correct record of the proceedings</w:t>
      </w:r>
      <w:r w:rsidR="00484EA0" w:rsidRPr="00A97437">
        <w:rPr>
          <w:rFonts w:cs="Calibri"/>
          <w:color w:val="000000"/>
        </w:rPr>
        <w:t xml:space="preserve">. </w:t>
      </w:r>
      <w:r w:rsidRPr="00A97437">
        <w:rPr>
          <w:rFonts w:cs="Calibri"/>
          <w:b/>
          <w:color w:val="000000"/>
        </w:rPr>
        <w:t>Carried.</w:t>
      </w:r>
    </w:p>
    <w:p w:rsidR="0098130F" w:rsidRPr="00A97437" w:rsidRDefault="0098130F" w:rsidP="003A38C3">
      <w:pPr>
        <w:spacing w:after="0" w:line="240" w:lineRule="auto"/>
        <w:jc w:val="both"/>
        <w:rPr>
          <w:rFonts w:cs="Calibri"/>
          <w:b/>
          <w:color w:val="000000"/>
        </w:rPr>
      </w:pPr>
    </w:p>
    <w:p w:rsidR="0098130F" w:rsidRPr="00A97437" w:rsidRDefault="0098130F" w:rsidP="003A38C3">
      <w:pPr>
        <w:spacing w:after="0" w:line="240" w:lineRule="auto"/>
        <w:jc w:val="both"/>
        <w:rPr>
          <w:rFonts w:cs="Calibri"/>
          <w:b/>
          <w:color w:val="000000"/>
        </w:rPr>
      </w:pPr>
      <w:r w:rsidRPr="00A97437">
        <w:rPr>
          <w:rFonts w:cs="Calibri"/>
          <w:b/>
          <w:color w:val="000000"/>
        </w:rPr>
        <w:t xml:space="preserve">5. ACTION ITEMS: </w:t>
      </w:r>
    </w:p>
    <w:p w:rsidR="00822D3D" w:rsidRDefault="00EF7E8C" w:rsidP="00822D3D">
      <w:pPr>
        <w:jc w:val="both"/>
        <w:rPr>
          <w:rFonts w:cs="Calibri"/>
          <w:b/>
        </w:rPr>
      </w:pPr>
      <w:r>
        <w:rPr>
          <w:rFonts w:cs="Calibri"/>
          <w:b/>
        </w:rPr>
        <w:t xml:space="preserve">1/7/14 – 4 </w:t>
      </w:r>
      <w:r w:rsidRPr="00602AF6">
        <w:rPr>
          <w:rFonts w:cs="Calibri"/>
          <w:color w:val="000000"/>
        </w:rPr>
        <w:t>Electricity/w</w:t>
      </w:r>
      <w:r>
        <w:rPr>
          <w:rFonts w:cs="Calibri"/>
          <w:color w:val="000000"/>
        </w:rPr>
        <w:t>ater bill with M</w:t>
      </w:r>
      <w:r w:rsidR="00822D3D">
        <w:rPr>
          <w:rFonts w:cs="Calibri"/>
          <w:color w:val="000000"/>
        </w:rPr>
        <w:t>elville council</w:t>
      </w:r>
      <w:r w:rsidR="00A0120F">
        <w:rPr>
          <w:rFonts w:cs="Calibri"/>
          <w:color w:val="000000"/>
        </w:rPr>
        <w:t xml:space="preserve"> – Review continuing.</w:t>
      </w:r>
      <w:r w:rsidR="00822D3D">
        <w:rPr>
          <w:rFonts w:cs="Calibri"/>
          <w:color w:val="000000"/>
        </w:rPr>
        <w:t xml:space="preserve"> Need breakdown of accounts from council</w:t>
      </w:r>
      <w:r w:rsidRPr="00602AF6">
        <w:rPr>
          <w:rFonts w:cs="Calibri"/>
          <w:color w:val="000000"/>
        </w:rPr>
        <w:t xml:space="preserve">   </w:t>
      </w:r>
      <w:r w:rsidR="003D34FB">
        <w:rPr>
          <w:rFonts w:cs="Calibri"/>
          <w:color w:val="000000"/>
        </w:rPr>
        <w:t>- Carry - over</w:t>
      </w:r>
      <w:r w:rsidRPr="00602AF6">
        <w:rPr>
          <w:rFonts w:cs="Calibri"/>
          <w:color w:val="000000"/>
        </w:rPr>
        <w:t xml:space="preserve">         </w:t>
      </w:r>
      <w:r w:rsidR="00BA7EC2">
        <w:rPr>
          <w:rFonts w:cs="Calibri"/>
          <w:color w:val="000000"/>
        </w:rPr>
        <w:t xml:space="preserve"> </w:t>
      </w:r>
      <w:r w:rsidRPr="00602AF6">
        <w:rPr>
          <w:rFonts w:cs="Calibri"/>
          <w:color w:val="000000"/>
        </w:rPr>
        <w:t xml:space="preserve">                              </w:t>
      </w:r>
    </w:p>
    <w:p w:rsidR="003408DC" w:rsidRDefault="00822D3D" w:rsidP="00822D3D">
      <w:pPr>
        <w:jc w:val="both"/>
        <w:rPr>
          <w:rFonts w:cs="Calibri"/>
          <w:color w:val="000000"/>
        </w:rPr>
      </w:pPr>
      <w:r>
        <w:rPr>
          <w:rFonts w:cs="Calibri"/>
          <w:b/>
        </w:rPr>
        <w:t>7/10/14 – 2</w:t>
      </w:r>
      <w:r w:rsidR="004F646C">
        <w:rPr>
          <w:rFonts w:cs="Calibri"/>
          <w:b/>
        </w:rPr>
        <w:t xml:space="preserve"> </w:t>
      </w:r>
      <w:r>
        <w:rPr>
          <w:rFonts w:cs="Calibri"/>
          <w:color w:val="000000"/>
        </w:rPr>
        <w:t>Grass roots funding</w:t>
      </w:r>
      <w:r w:rsidR="004F646C">
        <w:rPr>
          <w:rFonts w:cs="Calibri"/>
          <w:color w:val="000000"/>
        </w:rPr>
        <w:t xml:space="preserve"> carry -  over</w:t>
      </w:r>
    </w:p>
    <w:p w:rsidR="00AF4DD1" w:rsidRPr="00AF4DD1" w:rsidRDefault="00AF4DD1" w:rsidP="00AF4DD1">
      <w:pPr>
        <w:jc w:val="both"/>
      </w:pPr>
      <w:r w:rsidRPr="00336A16">
        <w:rPr>
          <w:rFonts w:cs="Calibri"/>
          <w:b/>
        </w:rPr>
        <w:t xml:space="preserve">4/11/14 – </w:t>
      </w:r>
      <w:r>
        <w:rPr>
          <w:rFonts w:cs="Calibri"/>
          <w:b/>
        </w:rPr>
        <w:t>2</w:t>
      </w:r>
      <w:r>
        <w:t xml:space="preserve"> </w:t>
      </w:r>
      <w:r>
        <w:rPr>
          <w:rFonts w:cs="Calibri"/>
          <w:color w:val="000000"/>
        </w:rPr>
        <w:t xml:space="preserve">Speak to council about Melville future at Len Shearer </w:t>
      </w:r>
      <w:r w:rsidR="003D34FB">
        <w:rPr>
          <w:rFonts w:cs="Calibri"/>
          <w:color w:val="000000"/>
        </w:rPr>
        <w:t xml:space="preserve">- </w:t>
      </w:r>
      <w:r>
        <w:rPr>
          <w:rFonts w:cs="Calibri"/>
          <w:color w:val="000000"/>
        </w:rPr>
        <w:t>carry over</w:t>
      </w:r>
    </w:p>
    <w:p w:rsidR="00AF4DD1" w:rsidRPr="007C48E8" w:rsidRDefault="00AF4DD1" w:rsidP="007C48E8">
      <w:pPr>
        <w:jc w:val="both"/>
        <w:rPr>
          <w:rFonts w:cs="Calibri"/>
          <w:b/>
        </w:rPr>
      </w:pPr>
      <w:r>
        <w:rPr>
          <w:rFonts w:cs="Calibri"/>
          <w:color w:val="000000"/>
        </w:rPr>
        <w:t xml:space="preserve"> </w:t>
      </w:r>
      <w:r w:rsidR="007C48E8">
        <w:rPr>
          <w:rFonts w:cs="Calibri"/>
          <w:b/>
        </w:rPr>
        <w:t xml:space="preserve">2/12 /14 – 1 </w:t>
      </w:r>
      <w:r w:rsidR="007C48E8">
        <w:rPr>
          <w:rFonts w:cs="Calibri"/>
          <w:color w:val="000000"/>
        </w:rPr>
        <w:t>Purchase stretcher  - carry over</w:t>
      </w:r>
    </w:p>
    <w:p w:rsidR="0098130F" w:rsidRDefault="00022A08" w:rsidP="00C32B46">
      <w:pPr>
        <w:spacing w:after="0" w:line="240" w:lineRule="auto"/>
        <w:jc w:val="both"/>
        <w:rPr>
          <w:rFonts w:cs="Calibri"/>
          <w:b/>
          <w:color w:val="000000"/>
        </w:rPr>
      </w:pPr>
      <w:r>
        <w:rPr>
          <w:rFonts w:cs="Calibri"/>
          <w:b/>
          <w:color w:val="000000"/>
        </w:rPr>
        <w:t>6</w:t>
      </w:r>
      <w:r w:rsidR="0098130F" w:rsidRPr="00A97437">
        <w:rPr>
          <w:rFonts w:cs="Calibri"/>
          <w:b/>
          <w:color w:val="000000"/>
        </w:rPr>
        <w:t>. CORRESPONDENCE</w:t>
      </w:r>
    </w:p>
    <w:p w:rsidR="007C48E8" w:rsidRDefault="007C48E8" w:rsidP="00DA5E74">
      <w:pPr>
        <w:spacing w:before="40" w:afterLines="60" w:line="240" w:lineRule="auto"/>
        <w:ind w:left="-69"/>
        <w:rPr>
          <w:rFonts w:eastAsia="Calibri" w:cstheme="minorHAnsi"/>
        </w:rPr>
      </w:pPr>
      <w:r>
        <w:rPr>
          <w:rFonts w:eastAsia="Calibri" w:cstheme="minorHAnsi"/>
        </w:rPr>
        <w:t>Athlete travel subsidy</w:t>
      </w:r>
    </w:p>
    <w:p w:rsidR="007C48E8" w:rsidRDefault="007C48E8" w:rsidP="00DA5E74">
      <w:pPr>
        <w:spacing w:before="40" w:afterLines="60" w:line="240" w:lineRule="auto"/>
        <w:ind w:left="-69"/>
        <w:rPr>
          <w:rFonts w:eastAsia="Calibri" w:cstheme="minorHAnsi"/>
        </w:rPr>
      </w:pPr>
      <w:r>
        <w:rPr>
          <w:rFonts w:eastAsia="Calibri" w:cstheme="minorHAnsi"/>
        </w:rPr>
        <w:t>WALA schedule of fines</w:t>
      </w:r>
    </w:p>
    <w:p w:rsidR="007C48E8" w:rsidRDefault="007C48E8" w:rsidP="00DA5E74">
      <w:pPr>
        <w:spacing w:before="40" w:afterLines="60" w:line="240" w:lineRule="auto"/>
        <w:ind w:left="-69"/>
        <w:rPr>
          <w:rFonts w:eastAsia="Calibri" w:cstheme="minorHAnsi"/>
        </w:rPr>
      </w:pPr>
      <w:r>
        <w:rPr>
          <w:rFonts w:eastAsia="Calibri" w:cstheme="minorHAnsi"/>
        </w:rPr>
        <w:t>Zones forms</w:t>
      </w:r>
    </w:p>
    <w:p w:rsidR="007C48E8" w:rsidRDefault="007C48E8" w:rsidP="00DA5E74">
      <w:pPr>
        <w:spacing w:before="40" w:afterLines="60" w:line="240" w:lineRule="auto"/>
        <w:ind w:left="-69"/>
        <w:rPr>
          <w:rFonts w:eastAsia="Calibri" w:cstheme="minorHAnsi"/>
        </w:rPr>
      </w:pPr>
      <w:r>
        <w:rPr>
          <w:rFonts w:eastAsia="Calibri" w:cstheme="minorHAnsi"/>
        </w:rPr>
        <w:t>Entry forms for 16/17 states</w:t>
      </w:r>
    </w:p>
    <w:p w:rsidR="007C48E8" w:rsidRDefault="007C48E8" w:rsidP="00DA5E74">
      <w:pPr>
        <w:spacing w:before="40" w:afterLines="60" w:line="240" w:lineRule="auto"/>
        <w:ind w:left="-69"/>
        <w:rPr>
          <w:rFonts w:eastAsia="Calibri" w:cstheme="minorHAnsi"/>
        </w:rPr>
      </w:pPr>
      <w:r>
        <w:rPr>
          <w:rFonts w:eastAsia="Calibri" w:cstheme="minorHAnsi"/>
        </w:rPr>
        <w:t>Multi Official roster</w:t>
      </w:r>
    </w:p>
    <w:p w:rsidR="007C48E8" w:rsidRDefault="007C48E8" w:rsidP="00DA5E74">
      <w:pPr>
        <w:spacing w:before="40" w:afterLines="60" w:line="240" w:lineRule="auto"/>
        <w:ind w:left="-69"/>
        <w:rPr>
          <w:rFonts w:eastAsia="Calibri" w:cstheme="minorHAnsi"/>
        </w:rPr>
      </w:pPr>
      <w:r>
        <w:rPr>
          <w:rFonts w:eastAsia="Calibri" w:cstheme="minorHAnsi"/>
        </w:rPr>
        <w:t>ITC Course</w:t>
      </w:r>
    </w:p>
    <w:p w:rsidR="007C48E8" w:rsidRDefault="007C48E8" w:rsidP="00DA5E74">
      <w:pPr>
        <w:spacing w:before="40" w:afterLines="60" w:line="240" w:lineRule="auto"/>
        <w:ind w:left="-69"/>
        <w:rPr>
          <w:rFonts w:eastAsia="Calibri" w:cstheme="minorHAnsi"/>
        </w:rPr>
      </w:pPr>
      <w:r>
        <w:rPr>
          <w:rFonts w:eastAsia="Calibri" w:cstheme="minorHAnsi"/>
        </w:rPr>
        <w:t>1500 metre invitational BLAC</w:t>
      </w:r>
    </w:p>
    <w:p w:rsidR="007C48E8" w:rsidRDefault="007C48E8" w:rsidP="00DA5E74">
      <w:pPr>
        <w:spacing w:before="40" w:afterLines="60" w:line="240" w:lineRule="auto"/>
        <w:ind w:left="-69"/>
        <w:rPr>
          <w:rFonts w:eastAsia="Calibri" w:cstheme="minorHAnsi"/>
        </w:rPr>
      </w:pPr>
      <w:r>
        <w:rPr>
          <w:rFonts w:eastAsia="Calibri" w:cstheme="minorHAnsi"/>
        </w:rPr>
        <w:t>Dale Invitational</w:t>
      </w:r>
    </w:p>
    <w:p w:rsidR="007C48E8" w:rsidRDefault="007C48E8" w:rsidP="00DA5E74">
      <w:pPr>
        <w:spacing w:before="40" w:afterLines="60" w:line="240" w:lineRule="auto"/>
        <w:ind w:left="-69"/>
        <w:rPr>
          <w:rFonts w:eastAsia="Calibri" w:cstheme="minorHAnsi"/>
        </w:rPr>
      </w:pPr>
      <w:r>
        <w:rPr>
          <w:rFonts w:eastAsia="Calibri" w:cstheme="minorHAnsi"/>
        </w:rPr>
        <w:t>WALA STC meeting</w:t>
      </w:r>
    </w:p>
    <w:p w:rsidR="007C48E8" w:rsidRDefault="007C48E8" w:rsidP="00DA5E74">
      <w:pPr>
        <w:spacing w:before="40" w:afterLines="60" w:line="240" w:lineRule="auto"/>
        <w:ind w:left="-69"/>
        <w:rPr>
          <w:rFonts w:eastAsia="Calibri" w:cstheme="minorHAnsi"/>
        </w:rPr>
      </w:pPr>
      <w:r>
        <w:rPr>
          <w:rFonts w:eastAsia="Calibri" w:cstheme="minorHAnsi"/>
        </w:rPr>
        <w:t>WALA Office closure</w:t>
      </w:r>
    </w:p>
    <w:p w:rsidR="007C48E8" w:rsidRDefault="007C48E8" w:rsidP="00DA5E74">
      <w:pPr>
        <w:spacing w:before="40" w:afterLines="60" w:line="240" w:lineRule="auto"/>
        <w:ind w:left="-69"/>
        <w:rPr>
          <w:rFonts w:eastAsia="Calibri" w:cstheme="minorHAnsi"/>
        </w:rPr>
      </w:pPr>
      <w:r>
        <w:rPr>
          <w:rFonts w:eastAsia="Calibri" w:cstheme="minorHAnsi"/>
        </w:rPr>
        <w:t>Review of constitution</w:t>
      </w:r>
    </w:p>
    <w:p w:rsidR="007C48E8" w:rsidRDefault="007C48E8" w:rsidP="00DA5E74">
      <w:pPr>
        <w:spacing w:before="40" w:afterLines="60" w:line="240" w:lineRule="auto"/>
        <w:ind w:left="-69"/>
        <w:rPr>
          <w:rFonts w:eastAsia="Calibri" w:cstheme="minorHAnsi"/>
        </w:rPr>
      </w:pPr>
      <w:r>
        <w:rPr>
          <w:rFonts w:eastAsia="Calibri" w:cstheme="minorHAnsi"/>
        </w:rPr>
        <w:t>Multi Official roster revised</w:t>
      </w:r>
    </w:p>
    <w:p w:rsidR="007C48E8" w:rsidRDefault="007C48E8" w:rsidP="00DA5E74">
      <w:pPr>
        <w:spacing w:before="40" w:afterLines="60" w:line="240" w:lineRule="auto"/>
        <w:ind w:left="-69"/>
        <w:rPr>
          <w:rFonts w:eastAsia="Calibri" w:cstheme="minorHAnsi"/>
        </w:rPr>
      </w:pPr>
      <w:r>
        <w:rPr>
          <w:rFonts w:eastAsia="Calibri" w:cstheme="minorHAnsi"/>
        </w:rPr>
        <w:t>Under 13 flyers</w:t>
      </w:r>
    </w:p>
    <w:p w:rsidR="007C48E8" w:rsidRDefault="007C48E8" w:rsidP="00DA5E74">
      <w:pPr>
        <w:spacing w:before="40" w:afterLines="60" w:line="240" w:lineRule="auto"/>
        <w:ind w:left="-69"/>
        <w:rPr>
          <w:rFonts w:eastAsia="Calibri" w:cstheme="minorHAnsi"/>
        </w:rPr>
      </w:pPr>
      <w:r>
        <w:rPr>
          <w:rFonts w:eastAsia="Calibri" w:cstheme="minorHAnsi"/>
        </w:rPr>
        <w:t>Wind up approval Kadidjiny park</w:t>
      </w:r>
    </w:p>
    <w:p w:rsidR="007C48E8" w:rsidRDefault="007C48E8" w:rsidP="00DA5E74">
      <w:pPr>
        <w:spacing w:before="40" w:afterLines="60" w:line="240" w:lineRule="auto"/>
        <w:ind w:left="-69"/>
        <w:rPr>
          <w:rFonts w:eastAsia="Calibri" w:cstheme="minorHAnsi"/>
        </w:rPr>
      </w:pPr>
      <w:r>
        <w:rPr>
          <w:rFonts w:eastAsia="Calibri" w:cstheme="minorHAnsi"/>
        </w:rPr>
        <w:lastRenderedPageBreak/>
        <w:t>Wind up approval Len Shearer</w:t>
      </w:r>
    </w:p>
    <w:p w:rsidR="007C48E8" w:rsidRDefault="007C48E8" w:rsidP="00DA5E74">
      <w:pPr>
        <w:spacing w:before="40" w:afterLines="60" w:line="240" w:lineRule="auto"/>
        <w:ind w:left="-69"/>
        <w:rPr>
          <w:rFonts w:eastAsia="Calibri" w:cstheme="minorHAnsi"/>
        </w:rPr>
      </w:pPr>
      <w:r>
        <w:rPr>
          <w:rFonts w:eastAsia="Calibri" w:cstheme="minorHAnsi"/>
        </w:rPr>
        <w:t>Invoice from Melville council</w:t>
      </w:r>
    </w:p>
    <w:p w:rsidR="007C48E8" w:rsidRDefault="007C48E8" w:rsidP="00DA5E74">
      <w:pPr>
        <w:spacing w:before="40" w:afterLines="60" w:line="240" w:lineRule="auto"/>
        <w:ind w:left="-69"/>
        <w:rPr>
          <w:rFonts w:eastAsia="Calibri" w:cstheme="minorHAnsi"/>
        </w:rPr>
      </w:pPr>
      <w:r>
        <w:rPr>
          <w:rFonts w:eastAsia="Calibri" w:cstheme="minorHAnsi"/>
        </w:rPr>
        <w:t xml:space="preserve">Beyond Bank </w:t>
      </w:r>
    </w:p>
    <w:p w:rsidR="004F646C" w:rsidRPr="00A97437" w:rsidRDefault="004F646C" w:rsidP="00C32B46">
      <w:pPr>
        <w:spacing w:after="0" w:line="240" w:lineRule="auto"/>
        <w:jc w:val="both"/>
        <w:rPr>
          <w:rFonts w:cs="Calibri"/>
          <w:b/>
          <w:color w:val="000000"/>
        </w:rPr>
      </w:pPr>
    </w:p>
    <w:p w:rsidR="0098130F" w:rsidRPr="003408DC" w:rsidRDefault="0098130F" w:rsidP="009E4D4B">
      <w:pPr>
        <w:spacing w:after="0" w:line="240" w:lineRule="auto"/>
        <w:jc w:val="both"/>
        <w:rPr>
          <w:rFonts w:cs="Calibri"/>
          <w:b/>
          <w:color w:val="000000"/>
          <w:sz w:val="24"/>
          <w:szCs w:val="24"/>
        </w:rPr>
      </w:pPr>
      <w:r w:rsidRPr="003408DC">
        <w:rPr>
          <w:rFonts w:cs="Calibri"/>
          <w:b/>
          <w:color w:val="000000"/>
          <w:sz w:val="24"/>
          <w:szCs w:val="24"/>
        </w:rPr>
        <w:t xml:space="preserve">REPORTS </w:t>
      </w:r>
    </w:p>
    <w:p w:rsidR="00ED7F18" w:rsidRDefault="0098130F" w:rsidP="00ED7F18">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r w:rsidRPr="00C54274">
        <w:rPr>
          <w:rFonts w:asciiTheme="minorHAnsi" w:hAnsiTheme="minorHAnsi" w:cs="Calibri"/>
          <w:b/>
          <w:color w:val="000000"/>
          <w:sz w:val="22"/>
          <w:szCs w:val="22"/>
        </w:rPr>
        <w:t>Chairperson</w:t>
      </w:r>
      <w:r w:rsidRPr="00C54274">
        <w:rPr>
          <w:rFonts w:asciiTheme="minorHAnsi" w:hAnsiTheme="minorHAnsi" w:cs="Calibri"/>
          <w:color w:val="000000"/>
          <w:sz w:val="22"/>
          <w:szCs w:val="22"/>
        </w:rPr>
        <w:t xml:space="preserve">: </w:t>
      </w:r>
    </w:p>
    <w:p w:rsidR="00A81DBF" w:rsidRPr="002449AE" w:rsidRDefault="00A81DBF" w:rsidP="00A81DBF">
      <w:pPr>
        <w:spacing w:after="0" w:line="240" w:lineRule="auto"/>
        <w:jc w:val="center"/>
        <w:rPr>
          <w:rFonts w:cs="Calibri"/>
          <w:b/>
          <w:sz w:val="24"/>
          <w:szCs w:val="24"/>
        </w:rPr>
      </w:pPr>
      <w:r w:rsidRPr="002449AE">
        <w:rPr>
          <w:rFonts w:cs="Calibri"/>
          <w:b/>
          <w:sz w:val="24"/>
          <w:szCs w:val="24"/>
        </w:rPr>
        <w:t>MELVILLE LITTLE ATHLETICS CENTRE</w:t>
      </w:r>
    </w:p>
    <w:p w:rsidR="00A81DBF" w:rsidRDefault="00A81DBF" w:rsidP="00A81DBF">
      <w:pPr>
        <w:spacing w:after="0" w:line="240" w:lineRule="auto"/>
        <w:jc w:val="center"/>
        <w:rPr>
          <w:rFonts w:cs="Calibri"/>
          <w:b/>
          <w:sz w:val="24"/>
          <w:szCs w:val="24"/>
        </w:rPr>
      </w:pPr>
      <w:r>
        <w:rPr>
          <w:rFonts w:cs="Calibri"/>
          <w:b/>
          <w:sz w:val="24"/>
          <w:szCs w:val="24"/>
        </w:rPr>
        <w:t xml:space="preserve">CHAIRPERSON </w:t>
      </w:r>
      <w:r w:rsidRPr="002449AE">
        <w:rPr>
          <w:rFonts w:cs="Calibri"/>
          <w:b/>
          <w:sz w:val="24"/>
          <w:szCs w:val="24"/>
        </w:rPr>
        <w:t>REPORT</w:t>
      </w:r>
      <w:r>
        <w:rPr>
          <w:rFonts w:cs="Calibri"/>
          <w:b/>
          <w:sz w:val="24"/>
          <w:szCs w:val="24"/>
        </w:rPr>
        <w:t xml:space="preserve"> – JANUARY 2015</w:t>
      </w:r>
    </w:p>
    <w:p w:rsidR="00A81DBF" w:rsidRDefault="00A81DBF" w:rsidP="00A81DBF">
      <w:pPr>
        <w:spacing w:after="0" w:line="240" w:lineRule="auto"/>
        <w:jc w:val="center"/>
        <w:rPr>
          <w:rFonts w:cs="Calibri"/>
          <w:b/>
          <w:sz w:val="24"/>
          <w:szCs w:val="24"/>
        </w:rPr>
      </w:pPr>
    </w:p>
    <w:p w:rsidR="00A81DBF" w:rsidRDefault="00A81DBF" w:rsidP="00A81DBF">
      <w:pPr>
        <w:spacing w:after="0" w:line="240" w:lineRule="auto"/>
        <w:jc w:val="both"/>
        <w:rPr>
          <w:rFonts w:cs="Calibri"/>
          <w:sz w:val="24"/>
          <w:szCs w:val="24"/>
        </w:rPr>
      </w:pPr>
      <w:r w:rsidRPr="00F92844">
        <w:rPr>
          <w:rFonts w:cs="Calibri"/>
          <w:sz w:val="24"/>
          <w:szCs w:val="24"/>
        </w:rPr>
        <w:t>Welcome back to the New Year</w:t>
      </w:r>
      <w:r>
        <w:rPr>
          <w:rFonts w:cs="Calibri"/>
          <w:sz w:val="24"/>
          <w:szCs w:val="24"/>
        </w:rPr>
        <w:t xml:space="preserve"> and I trust that all members had a restful and enjoyable break. </w:t>
      </w:r>
    </w:p>
    <w:p w:rsidR="00A81DBF" w:rsidRDefault="00A81DBF" w:rsidP="00A81DBF">
      <w:pPr>
        <w:spacing w:after="0" w:line="240" w:lineRule="auto"/>
        <w:jc w:val="both"/>
        <w:rPr>
          <w:rFonts w:cs="Calibri"/>
          <w:sz w:val="24"/>
          <w:szCs w:val="24"/>
        </w:rPr>
      </w:pPr>
    </w:p>
    <w:p w:rsidR="00A81DBF" w:rsidRPr="00CA3772" w:rsidRDefault="00A81DBF" w:rsidP="00A81DBF">
      <w:pPr>
        <w:spacing w:after="0" w:line="240" w:lineRule="auto"/>
        <w:jc w:val="both"/>
        <w:rPr>
          <w:rFonts w:cs="Calibri"/>
          <w:b/>
          <w:sz w:val="24"/>
          <w:szCs w:val="24"/>
        </w:rPr>
      </w:pPr>
      <w:r w:rsidRPr="00CA3772">
        <w:rPr>
          <w:rFonts w:cs="Calibri"/>
          <w:b/>
          <w:sz w:val="24"/>
          <w:szCs w:val="24"/>
        </w:rPr>
        <w:t>STATE RELAYS</w:t>
      </w:r>
    </w:p>
    <w:p w:rsidR="00A81DBF" w:rsidRDefault="00A81DBF" w:rsidP="00A81DBF">
      <w:pPr>
        <w:spacing w:after="0" w:line="240" w:lineRule="auto"/>
        <w:jc w:val="both"/>
        <w:rPr>
          <w:rFonts w:cs="Calibri"/>
          <w:sz w:val="24"/>
          <w:szCs w:val="24"/>
        </w:rPr>
      </w:pPr>
      <w:r>
        <w:rPr>
          <w:rFonts w:cs="Calibri"/>
          <w:sz w:val="24"/>
          <w:szCs w:val="24"/>
        </w:rPr>
        <w:t>I must open with acknowledging the athletes who represented our centre at the recent State Relay Championships and their team performances which saw us place 1</w:t>
      </w:r>
      <w:r w:rsidRPr="00730768">
        <w:rPr>
          <w:rFonts w:cs="Calibri"/>
          <w:sz w:val="24"/>
          <w:szCs w:val="24"/>
          <w:vertAlign w:val="superscript"/>
        </w:rPr>
        <w:t>st</w:t>
      </w:r>
      <w:r>
        <w:rPr>
          <w:rFonts w:cs="Calibri"/>
          <w:sz w:val="24"/>
          <w:szCs w:val="24"/>
        </w:rPr>
        <w:t xml:space="preserve"> in the Boys, 2</w:t>
      </w:r>
      <w:r w:rsidRPr="00730768">
        <w:rPr>
          <w:rFonts w:cs="Calibri"/>
          <w:sz w:val="24"/>
          <w:szCs w:val="24"/>
          <w:vertAlign w:val="superscript"/>
        </w:rPr>
        <w:t>nd</w:t>
      </w:r>
      <w:r>
        <w:rPr>
          <w:rFonts w:cs="Calibri"/>
          <w:sz w:val="24"/>
          <w:szCs w:val="24"/>
        </w:rPr>
        <w:t xml:space="preserve"> in the Girls as Overall Track Winners and 3</w:t>
      </w:r>
      <w:r w:rsidRPr="00730768">
        <w:rPr>
          <w:rFonts w:cs="Calibri"/>
          <w:sz w:val="24"/>
          <w:szCs w:val="24"/>
          <w:vertAlign w:val="superscript"/>
        </w:rPr>
        <w:t>rd</w:t>
      </w:r>
      <w:r>
        <w:rPr>
          <w:rFonts w:cs="Calibri"/>
          <w:sz w:val="24"/>
          <w:szCs w:val="24"/>
        </w:rPr>
        <w:t xml:space="preserve"> in the Field Relay Teams.  This is an outstanding achievement and is testament to the depth of talent which exists at Melville. Full results are available on our website.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It is fair to comment that Team events are always different to individual performances and it is worth noting the willingness of athletes to play their role in the team and collectively share success and manage the disappointments together. Essentially, this is how friendships are bonded and, without taking anything away, it is often these experiences that are remembered long after the individual performances. It is also an ideal opportunity for us to provide a teaching moment for our children when “things don’t go their way” as resilience and coping is certainly a lifelong skill to master.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I acknowledge that team selection can be a difficult choice for coaches, leading to disappointment for some athletes and open to interpretation to others. From what I witnessed, decisions were made with the best of intention to maximise athlete’s participation as well as field competitive teams. Whilst a few issues were raised, these were managed in accordance with our by-laws and selection policy. As is standard practice, these will be reviewed in due to course to ensure we communicate selection processes and coaches expectations as appropriately to reduce any potential misunderstandings.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A meeting will be held on Wednesday 14 January where the club can forward feedback to WALAA and with the information I have received to date from coaches and parents, our concerns can be grouped into the themes of;</w:t>
      </w:r>
    </w:p>
    <w:p w:rsidR="00A81DBF" w:rsidRPr="007577D4" w:rsidRDefault="00A81DBF" w:rsidP="005F7B6A">
      <w:pPr>
        <w:pStyle w:val="ListParagraph"/>
        <w:numPr>
          <w:ilvl w:val="0"/>
          <w:numId w:val="7"/>
        </w:numPr>
        <w:spacing w:after="0" w:line="240" w:lineRule="auto"/>
        <w:jc w:val="both"/>
        <w:rPr>
          <w:rFonts w:cs="Calibri"/>
          <w:sz w:val="24"/>
          <w:szCs w:val="24"/>
        </w:rPr>
      </w:pPr>
      <w:r w:rsidRPr="007577D4">
        <w:rPr>
          <w:rFonts w:cs="Calibri"/>
          <w:sz w:val="24"/>
          <w:szCs w:val="24"/>
        </w:rPr>
        <w:t>Leadership &amp; Organisation</w:t>
      </w:r>
    </w:p>
    <w:p w:rsidR="00A81DBF" w:rsidRDefault="00A81DBF" w:rsidP="005F7B6A">
      <w:pPr>
        <w:pStyle w:val="ListParagraph"/>
        <w:numPr>
          <w:ilvl w:val="0"/>
          <w:numId w:val="7"/>
        </w:numPr>
        <w:spacing w:after="0" w:line="240" w:lineRule="auto"/>
        <w:jc w:val="both"/>
        <w:rPr>
          <w:rFonts w:cs="Calibri"/>
          <w:sz w:val="24"/>
          <w:szCs w:val="24"/>
        </w:rPr>
      </w:pPr>
      <w:r>
        <w:rPr>
          <w:rFonts w:cs="Calibri"/>
          <w:sz w:val="24"/>
          <w:szCs w:val="24"/>
        </w:rPr>
        <w:t>Empathy &amp; Understanding</w:t>
      </w:r>
    </w:p>
    <w:p w:rsidR="00A81DBF" w:rsidRDefault="00A81DBF" w:rsidP="005F7B6A">
      <w:pPr>
        <w:pStyle w:val="ListParagraph"/>
        <w:numPr>
          <w:ilvl w:val="0"/>
          <w:numId w:val="7"/>
        </w:numPr>
        <w:spacing w:after="0" w:line="240" w:lineRule="auto"/>
        <w:jc w:val="both"/>
        <w:rPr>
          <w:rFonts w:cs="Calibri"/>
          <w:sz w:val="24"/>
          <w:szCs w:val="24"/>
        </w:rPr>
      </w:pPr>
      <w:r>
        <w:rPr>
          <w:rFonts w:cs="Calibri"/>
          <w:sz w:val="24"/>
          <w:szCs w:val="24"/>
        </w:rPr>
        <w:t xml:space="preserve">Communication </w:t>
      </w:r>
    </w:p>
    <w:p w:rsidR="00A81DBF" w:rsidRPr="007577D4" w:rsidRDefault="00A81DBF" w:rsidP="005F7B6A">
      <w:pPr>
        <w:pStyle w:val="ListParagraph"/>
        <w:numPr>
          <w:ilvl w:val="0"/>
          <w:numId w:val="7"/>
        </w:numPr>
        <w:spacing w:after="0" w:line="240" w:lineRule="auto"/>
        <w:jc w:val="both"/>
        <w:rPr>
          <w:rFonts w:cs="Calibri"/>
          <w:sz w:val="24"/>
          <w:szCs w:val="24"/>
        </w:rPr>
      </w:pPr>
      <w:r>
        <w:rPr>
          <w:rFonts w:cs="Calibri"/>
          <w:sz w:val="24"/>
          <w:szCs w:val="24"/>
        </w:rPr>
        <w:t>Duty of Care to Athletes</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The positives from the day also extend into the overall levels of participation and increase in field relay numbers. Full results from 2014 State Relay Championships are listed below;</w:t>
      </w:r>
    </w:p>
    <w:p w:rsidR="00A81DBF" w:rsidRDefault="00A81DBF" w:rsidP="00A81DBF">
      <w:pPr>
        <w:spacing w:after="0" w:line="240" w:lineRule="auto"/>
        <w:jc w:val="both"/>
        <w:rPr>
          <w:rFonts w:cs="Calibri"/>
          <w:sz w:val="24"/>
          <w:szCs w:val="24"/>
        </w:rPr>
      </w:pPr>
    </w:p>
    <w:tbl>
      <w:tblPr>
        <w:tblW w:w="10780" w:type="dxa"/>
        <w:tblInd w:w="93" w:type="dxa"/>
        <w:tblLook w:val="04A0"/>
      </w:tblPr>
      <w:tblGrid>
        <w:gridCol w:w="2209"/>
        <w:gridCol w:w="871"/>
        <w:gridCol w:w="2269"/>
        <w:gridCol w:w="811"/>
        <w:gridCol w:w="1540"/>
        <w:gridCol w:w="1540"/>
        <w:gridCol w:w="1540"/>
      </w:tblGrid>
      <w:tr w:rsidR="00A81DBF" w:rsidRPr="00730768" w:rsidTr="00CE532E">
        <w:trPr>
          <w:trHeight w:val="300"/>
        </w:trPr>
        <w:tc>
          <w:tcPr>
            <w:tcW w:w="3080" w:type="dxa"/>
            <w:gridSpan w:val="2"/>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Overall Track Winners </w:t>
            </w:r>
          </w:p>
        </w:tc>
        <w:tc>
          <w:tcPr>
            <w:tcW w:w="3080" w:type="dxa"/>
            <w:gridSpan w:val="2"/>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Melville Boys Relay Teams - 1st</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4620" w:type="dxa"/>
            <w:gridSpan w:val="3"/>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Melville Girls Relay Teams - 2nd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4620" w:type="dxa"/>
            <w:gridSpan w:val="3"/>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Melville Field Relay Teams - 3rd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5349" w:type="dxa"/>
            <w:gridSpan w:val="3"/>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State Track Relay Championships Results</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4 x 100 </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Boys</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Time</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4 x 100 </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Girls</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Time</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U8</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U8</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U9</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Bronze</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1.03.07</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U9</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U10</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59.85</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U10</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U11</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56.93</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U11</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U12</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U12</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U13</w:t>
            </w:r>
          </w:p>
        </w:tc>
        <w:tc>
          <w:tcPr>
            <w:tcW w:w="871"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 xml:space="preserve">Gold </w:t>
            </w:r>
          </w:p>
        </w:tc>
        <w:tc>
          <w:tcPr>
            <w:tcW w:w="2269"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49.30</w:t>
            </w:r>
          </w:p>
        </w:tc>
        <w:tc>
          <w:tcPr>
            <w:tcW w:w="811"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U13</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52.17</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U14</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U14</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51.41</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U15</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Gold </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48.68</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U15</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51.39</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U16/U17</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U16/U17</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4 x 200 </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Boys</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Time</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4 x 200 </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Girls</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Time</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U8</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U8</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U9</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2.12.07</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U9</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2.19.48</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U10</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2.03.88</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U10</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4 x 400 </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Boys</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Time</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 xml:space="preserve">4 x 400 </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Girls</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Time</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U11</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4.40.36</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U11</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4.40.76</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U12</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4.25.93</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U12</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4.29.67</w:t>
            </w:r>
          </w:p>
        </w:tc>
      </w:tr>
      <w:tr w:rsidR="00A81DBF" w:rsidRPr="00730768" w:rsidTr="00CE532E">
        <w:trPr>
          <w:trHeight w:val="300"/>
        </w:trPr>
        <w:tc>
          <w:tcPr>
            <w:tcW w:w="2209"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U13</w:t>
            </w:r>
          </w:p>
        </w:tc>
        <w:tc>
          <w:tcPr>
            <w:tcW w:w="871"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Gold</w:t>
            </w:r>
          </w:p>
        </w:tc>
        <w:tc>
          <w:tcPr>
            <w:tcW w:w="2269"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3.57.30</w:t>
            </w:r>
          </w:p>
        </w:tc>
        <w:tc>
          <w:tcPr>
            <w:tcW w:w="811"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U13</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4.23.86</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U14</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U14</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4.13.57</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U15</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3.42.15</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U15</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Bronze</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4.11.67</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U16/U17</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U16/U17</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000000" w:fill="C6EFCE"/>
            <w:noWrap/>
            <w:vAlign w:val="bottom"/>
            <w:hideMark/>
          </w:tcPr>
          <w:p w:rsidR="00A81DBF" w:rsidRPr="00730768" w:rsidRDefault="00A81DBF" w:rsidP="00CE532E">
            <w:pPr>
              <w:spacing w:after="0" w:line="240" w:lineRule="auto"/>
              <w:rPr>
                <w:color w:val="006100"/>
              </w:rPr>
            </w:pPr>
            <w:r w:rsidRPr="00730768">
              <w:rPr>
                <w:color w:val="006100"/>
              </w:rPr>
              <w:t>** record pending</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5349" w:type="dxa"/>
            <w:gridSpan w:val="3"/>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State Field Relay Championships Results</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Boys</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Girls</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U10</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U10</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U11</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Bronze</w:t>
            </w: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jc w:val="right"/>
              <w:rPr>
                <w:color w:val="000000"/>
              </w:rPr>
            </w:pPr>
            <w:r w:rsidRPr="00730768">
              <w:rPr>
                <w:color w:val="000000"/>
              </w:rPr>
              <w:t>1980</w:t>
            </w: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U11</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U12</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U12</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Gold</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jc w:val="right"/>
              <w:rPr>
                <w:color w:val="000000"/>
              </w:rPr>
            </w:pPr>
            <w:r w:rsidRPr="00730768">
              <w:rPr>
                <w:color w:val="000000"/>
              </w:rPr>
              <w:t>1959</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U13</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U13</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U14</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U14</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U15</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U15</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Silver</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jc w:val="right"/>
              <w:rPr>
                <w:color w:val="000000"/>
              </w:rPr>
            </w:pPr>
            <w:r w:rsidRPr="00730768">
              <w:rPr>
                <w:color w:val="000000"/>
              </w:rPr>
              <w:t>2172</w:t>
            </w:r>
          </w:p>
        </w:tc>
      </w:tr>
      <w:tr w:rsidR="00A81DBF" w:rsidRPr="00730768" w:rsidTr="00CE532E">
        <w:trPr>
          <w:trHeight w:val="300"/>
        </w:trPr>
        <w:tc>
          <w:tcPr>
            <w:tcW w:w="220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U16/U17</w:t>
            </w:r>
          </w:p>
        </w:tc>
        <w:tc>
          <w:tcPr>
            <w:tcW w:w="87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2269"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811"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r w:rsidRPr="00730768">
              <w:rPr>
                <w:color w:val="000000"/>
              </w:rPr>
              <w:t>U16/U17</w:t>
            </w: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c>
          <w:tcPr>
            <w:tcW w:w="1540" w:type="dxa"/>
            <w:tcBorders>
              <w:top w:val="nil"/>
              <w:left w:val="nil"/>
              <w:bottom w:val="nil"/>
              <w:right w:val="nil"/>
            </w:tcBorders>
            <w:shd w:val="clear" w:color="auto" w:fill="auto"/>
            <w:noWrap/>
            <w:vAlign w:val="bottom"/>
            <w:hideMark/>
          </w:tcPr>
          <w:p w:rsidR="00A81DBF" w:rsidRPr="00730768" w:rsidRDefault="00A81DBF" w:rsidP="00CE532E">
            <w:pPr>
              <w:spacing w:after="0" w:line="240" w:lineRule="auto"/>
              <w:rPr>
                <w:color w:val="000000"/>
              </w:rPr>
            </w:pPr>
          </w:p>
        </w:tc>
      </w:tr>
    </w:tbl>
    <w:p w:rsidR="00A81DBF" w:rsidRDefault="00A81DBF" w:rsidP="00A81DBF">
      <w:pPr>
        <w:spacing w:after="0" w:line="240" w:lineRule="auto"/>
        <w:jc w:val="both"/>
        <w:rPr>
          <w:rFonts w:cs="Calibri"/>
          <w:sz w:val="24"/>
          <w:szCs w:val="24"/>
        </w:rPr>
      </w:pPr>
    </w:p>
    <w:p w:rsidR="00A81DBF" w:rsidRPr="00BB428C" w:rsidRDefault="00A81DBF" w:rsidP="00A81DBF">
      <w:pPr>
        <w:spacing w:after="0" w:line="240" w:lineRule="auto"/>
        <w:jc w:val="both"/>
        <w:rPr>
          <w:rFonts w:cs="Calibri"/>
          <w:b/>
          <w:sz w:val="24"/>
          <w:szCs w:val="24"/>
        </w:rPr>
      </w:pPr>
      <w:r w:rsidRPr="00BB428C">
        <w:rPr>
          <w:rFonts w:cs="Calibri"/>
          <w:b/>
          <w:sz w:val="24"/>
          <w:szCs w:val="24"/>
        </w:rPr>
        <w:lastRenderedPageBreak/>
        <w:t>GROUND USEAGE</w:t>
      </w:r>
    </w:p>
    <w:p w:rsidR="00A81DBF" w:rsidRDefault="00A81DBF" w:rsidP="00A81DBF">
      <w:pPr>
        <w:spacing w:after="0" w:line="240" w:lineRule="auto"/>
        <w:jc w:val="both"/>
        <w:rPr>
          <w:rFonts w:cs="Calibri"/>
          <w:sz w:val="24"/>
          <w:szCs w:val="24"/>
        </w:rPr>
      </w:pPr>
      <w:r>
        <w:rPr>
          <w:rFonts w:cs="Calibri"/>
          <w:sz w:val="24"/>
          <w:szCs w:val="24"/>
        </w:rPr>
        <w:t>Melville Council has confirmed our ground use booking until the 28 February 2015 as the following</w:t>
      </w:r>
    </w:p>
    <w:tbl>
      <w:tblPr>
        <w:tblW w:w="9220" w:type="dxa"/>
        <w:tblInd w:w="-23" w:type="dxa"/>
        <w:tblCellMar>
          <w:left w:w="0" w:type="dxa"/>
          <w:right w:w="0" w:type="dxa"/>
        </w:tblCellMar>
        <w:tblLook w:val="04A0"/>
      </w:tblPr>
      <w:tblGrid>
        <w:gridCol w:w="1900"/>
        <w:gridCol w:w="1180"/>
        <w:gridCol w:w="1000"/>
        <w:gridCol w:w="1160"/>
        <w:gridCol w:w="1300"/>
        <w:gridCol w:w="2680"/>
        <w:gridCol w:w="6"/>
      </w:tblGrid>
      <w:tr w:rsidR="00A81DBF" w:rsidRPr="002516EF" w:rsidTr="00CE532E">
        <w:trPr>
          <w:gridAfter w:val="6"/>
          <w:wAfter w:w="7464" w:type="dxa"/>
          <w:trHeight w:val="300"/>
        </w:trPr>
        <w:tc>
          <w:tcPr>
            <w:tcW w:w="0" w:type="auto"/>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9220" w:type="dxa"/>
            <w:gridSpan w:val="6"/>
            <w:tcBorders>
              <w:top w:val="single" w:sz="8" w:space="0" w:color="auto"/>
              <w:left w:val="nil"/>
              <w:bottom w:val="nil"/>
              <w:right w:val="nil"/>
            </w:tcBorders>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b/>
                <w:bCs/>
                <w:color w:val="0070C0"/>
                <w:sz w:val="24"/>
                <w:szCs w:val="24"/>
              </w:rPr>
              <w:t>Summer 14-15 Season - until 28 Feb</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4080" w:type="dxa"/>
            <w:gridSpan w:val="3"/>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b/>
                <w:bCs/>
                <w:sz w:val="24"/>
                <w:szCs w:val="24"/>
              </w:rPr>
              <w:t>Melville Little Athletics Club - 5045</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rPr>
                <w:rFonts w:ascii="Times New Roman" w:hAnsi="Times New Roman"/>
                <w:sz w:val="24"/>
                <w:szCs w:val="24"/>
              </w:rPr>
            </w:pP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Team</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Players</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Monday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4.00pm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7.00pm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Tuesday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4.00pm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7.00pm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Wednsday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4.00pm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7.00pm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Thursday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4.00pm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7.00pm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Friday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3.45pm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9.30pm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400-600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Saturday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7.30am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12.30pm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400-600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Sunday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8.00am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10.00am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noWrap/>
            <w:tcMar>
              <w:top w:w="0" w:type="dxa"/>
              <w:left w:w="108" w:type="dxa"/>
              <w:bottom w:w="0" w:type="dxa"/>
              <w:right w:w="108" w:type="dxa"/>
            </w:tcMar>
            <w:vAlign w:val="center"/>
            <w:hideMark/>
          </w:tcPr>
          <w:p w:rsidR="00A81DBF" w:rsidRPr="002516EF" w:rsidRDefault="00A81DBF" w:rsidP="00CE532E">
            <w:pPr>
              <w:spacing w:after="0" w:line="240" w:lineRule="auto"/>
            </w:pPr>
            <w:r w:rsidRPr="002516EF">
              <w:rPr>
                <w:rFonts w:ascii="Arial" w:hAnsi="Arial" w:cs="Arial"/>
                <w:sz w:val="24"/>
                <w:szCs w:val="24"/>
              </w:rPr>
              <w:t>Saturday</w:t>
            </w:r>
          </w:p>
        </w:tc>
        <w:tc>
          <w:tcPr>
            <w:tcW w:w="11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3.45pm</w:t>
            </w:r>
          </w:p>
        </w:tc>
        <w:tc>
          <w:tcPr>
            <w:tcW w:w="10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to</w:t>
            </w:r>
          </w:p>
        </w:tc>
        <w:tc>
          <w:tcPr>
            <w:tcW w:w="116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9.00pm</w:t>
            </w:r>
          </w:p>
        </w:tc>
        <w:tc>
          <w:tcPr>
            <w:tcW w:w="130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6</w:t>
            </w:r>
          </w:p>
        </w:tc>
        <w:tc>
          <w:tcPr>
            <w:tcW w:w="2680" w:type="dxa"/>
            <w:noWrap/>
            <w:tcMar>
              <w:top w:w="0" w:type="dxa"/>
              <w:left w:w="108" w:type="dxa"/>
              <w:bottom w:w="0" w:type="dxa"/>
              <w:right w:w="108" w:type="dxa"/>
            </w:tcMar>
            <w:vAlign w:val="center"/>
            <w:hideMark/>
          </w:tcPr>
          <w:p w:rsidR="00A81DBF" w:rsidRPr="002516EF" w:rsidRDefault="00A81DBF" w:rsidP="00CE532E">
            <w:pPr>
              <w:spacing w:after="0" w:line="240" w:lineRule="auto"/>
              <w:jc w:val="center"/>
            </w:pPr>
            <w:r w:rsidRPr="002516EF">
              <w:rPr>
                <w:rFonts w:ascii="Arial" w:hAnsi="Arial" w:cs="Arial"/>
                <w:sz w:val="24"/>
                <w:szCs w:val="24"/>
              </w:rPr>
              <w:t>30</w:t>
            </w:r>
          </w:p>
        </w:tc>
        <w:tc>
          <w:tcPr>
            <w:tcW w:w="6" w:type="dxa"/>
            <w:tcBorders>
              <w:top w:val="nil"/>
              <w:left w:val="nil"/>
              <w:bottom w:val="nil"/>
              <w:right w:val="nil"/>
            </w:tcBorders>
            <w:vAlign w:val="center"/>
            <w:hideMark/>
          </w:tcPr>
          <w:p w:rsidR="00A81DBF" w:rsidRPr="002516EF" w:rsidRDefault="00A81DBF" w:rsidP="00CE532E">
            <w:pPr>
              <w:spacing w:after="0" w:line="240" w:lineRule="auto"/>
              <w:rPr>
                <w:rFonts w:ascii="Times New Roman" w:hAnsi="Times New Roman"/>
                <w:sz w:val="24"/>
                <w:szCs w:val="24"/>
              </w:rPr>
            </w:pPr>
          </w:p>
        </w:tc>
      </w:tr>
      <w:tr w:rsidR="00A81DBF" w:rsidRPr="002516EF" w:rsidTr="00CE532E">
        <w:trPr>
          <w:trHeight w:val="300"/>
        </w:trPr>
        <w:tc>
          <w:tcPr>
            <w:tcW w:w="1900" w:type="dxa"/>
            <w:tcMar>
              <w:top w:w="0" w:type="dxa"/>
              <w:left w:w="108" w:type="dxa"/>
              <w:bottom w:w="0" w:type="dxa"/>
              <w:right w:w="108" w:type="dxa"/>
            </w:tcMar>
            <w:vAlign w:val="center"/>
            <w:hideMark/>
          </w:tcPr>
          <w:p w:rsidR="00A81DBF" w:rsidRPr="002516EF" w:rsidRDefault="00A81DBF" w:rsidP="00CE532E">
            <w:pPr>
              <w:spacing w:after="0" w:line="240" w:lineRule="auto"/>
              <w:rPr>
                <w:rFonts w:ascii="Times New Roman" w:hAnsi="Times New Roman"/>
                <w:sz w:val="24"/>
                <w:szCs w:val="24"/>
              </w:rPr>
            </w:pPr>
          </w:p>
        </w:tc>
        <w:tc>
          <w:tcPr>
            <w:tcW w:w="1180" w:type="dxa"/>
            <w:tcMar>
              <w:top w:w="0" w:type="dxa"/>
              <w:left w:w="108" w:type="dxa"/>
              <w:bottom w:w="0" w:type="dxa"/>
              <w:right w:w="108" w:type="dxa"/>
            </w:tcMar>
            <w:vAlign w:val="center"/>
            <w:hideMark/>
          </w:tcPr>
          <w:p w:rsidR="00A81DBF" w:rsidRPr="002516EF" w:rsidRDefault="00A81DBF" w:rsidP="00CE532E">
            <w:pPr>
              <w:spacing w:after="0" w:line="240" w:lineRule="auto"/>
              <w:rPr>
                <w:rFonts w:ascii="Times New Roman" w:hAnsi="Times New Roman"/>
                <w:sz w:val="24"/>
                <w:szCs w:val="24"/>
              </w:rPr>
            </w:pPr>
          </w:p>
        </w:tc>
        <w:tc>
          <w:tcPr>
            <w:tcW w:w="1000" w:type="dxa"/>
            <w:tcMar>
              <w:top w:w="0" w:type="dxa"/>
              <w:left w:w="108" w:type="dxa"/>
              <w:bottom w:w="0" w:type="dxa"/>
              <w:right w:w="108" w:type="dxa"/>
            </w:tcMar>
            <w:vAlign w:val="center"/>
            <w:hideMark/>
          </w:tcPr>
          <w:p w:rsidR="00A81DBF" w:rsidRPr="002516EF" w:rsidRDefault="00A81DBF" w:rsidP="00CE532E">
            <w:pPr>
              <w:spacing w:after="0" w:line="240" w:lineRule="auto"/>
              <w:rPr>
                <w:rFonts w:ascii="Times New Roman" w:hAnsi="Times New Roman"/>
                <w:sz w:val="24"/>
                <w:szCs w:val="24"/>
              </w:rPr>
            </w:pPr>
          </w:p>
        </w:tc>
        <w:tc>
          <w:tcPr>
            <w:tcW w:w="0" w:type="auto"/>
            <w:vAlign w:val="center"/>
            <w:hideMark/>
          </w:tcPr>
          <w:p w:rsidR="00A81DBF" w:rsidRPr="002516EF" w:rsidRDefault="00A81DBF" w:rsidP="00CE532E">
            <w:pPr>
              <w:spacing w:after="0" w:line="240" w:lineRule="auto"/>
              <w:rPr>
                <w:rFonts w:ascii="Times New Roman" w:hAnsi="Times New Roman"/>
                <w:sz w:val="20"/>
                <w:szCs w:val="20"/>
              </w:rPr>
            </w:pPr>
          </w:p>
        </w:tc>
        <w:tc>
          <w:tcPr>
            <w:tcW w:w="0" w:type="auto"/>
            <w:vAlign w:val="center"/>
            <w:hideMark/>
          </w:tcPr>
          <w:p w:rsidR="00A81DBF" w:rsidRPr="002516EF" w:rsidRDefault="00A81DBF" w:rsidP="00CE532E">
            <w:pPr>
              <w:spacing w:after="0" w:line="240" w:lineRule="auto"/>
              <w:rPr>
                <w:rFonts w:ascii="Times New Roman" w:hAnsi="Times New Roman"/>
                <w:sz w:val="20"/>
                <w:szCs w:val="20"/>
              </w:rPr>
            </w:pPr>
          </w:p>
        </w:tc>
        <w:tc>
          <w:tcPr>
            <w:tcW w:w="0" w:type="auto"/>
            <w:vAlign w:val="center"/>
            <w:hideMark/>
          </w:tcPr>
          <w:p w:rsidR="00A81DBF" w:rsidRPr="002516EF" w:rsidRDefault="00A81DBF" w:rsidP="00CE532E">
            <w:pPr>
              <w:spacing w:after="0" w:line="240" w:lineRule="auto"/>
              <w:rPr>
                <w:rFonts w:ascii="Times New Roman" w:hAnsi="Times New Roman"/>
                <w:sz w:val="20"/>
                <w:szCs w:val="20"/>
              </w:rPr>
            </w:pPr>
          </w:p>
        </w:tc>
        <w:tc>
          <w:tcPr>
            <w:tcW w:w="0" w:type="auto"/>
            <w:vAlign w:val="center"/>
            <w:hideMark/>
          </w:tcPr>
          <w:p w:rsidR="00A81DBF" w:rsidRPr="002516EF" w:rsidRDefault="00A81DBF" w:rsidP="00CE532E">
            <w:pPr>
              <w:spacing w:after="0" w:line="240" w:lineRule="auto"/>
              <w:rPr>
                <w:rFonts w:ascii="Times New Roman" w:hAnsi="Times New Roman"/>
                <w:sz w:val="20"/>
                <w:szCs w:val="20"/>
              </w:rPr>
            </w:pPr>
          </w:p>
        </w:tc>
      </w:tr>
    </w:tbl>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b/>
          <w:sz w:val="24"/>
          <w:szCs w:val="24"/>
        </w:rPr>
      </w:pPr>
      <w:r w:rsidRPr="002516EF">
        <w:rPr>
          <w:rFonts w:cs="Calibri"/>
          <w:b/>
          <w:sz w:val="24"/>
          <w:szCs w:val="24"/>
        </w:rPr>
        <w:t xml:space="preserve">ZONES </w:t>
      </w:r>
    </w:p>
    <w:p w:rsidR="00A81DBF" w:rsidRDefault="00A81DBF" w:rsidP="00A81DBF">
      <w:pPr>
        <w:spacing w:after="0" w:line="240" w:lineRule="auto"/>
        <w:jc w:val="both"/>
        <w:rPr>
          <w:rFonts w:cs="Calibri"/>
          <w:sz w:val="24"/>
          <w:szCs w:val="24"/>
        </w:rPr>
      </w:pPr>
      <w:r>
        <w:rPr>
          <w:rFonts w:cs="Calibri"/>
          <w:sz w:val="24"/>
          <w:szCs w:val="24"/>
        </w:rPr>
        <w:t xml:space="preserve">The 2014/15 Zones will be held at the Langford Park Sports Complex. This venue is the preferred option due to its size and parking availability, however Melville is the host centre. Alan Kelly has kindly offered to coordinate the competition on our behalf with Leigh Hurn assisting as his Secretary. Michelle has kindly agreed to extend her Treasury responsibilities and will act as Treasurer for the event.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Melville will need to supply a number of Key Officials for the weekend and based on our enrolment numbers of 484 will need 39 Officials on roster over the 2 day event. In addition to this, Melville will also host the canteen which will require a steady stream of people over the weekend. The roster is due out shortly and at this stage we will be responsible for High Jump (Key Officials), First Aid (Sunday AM) and Announcing (Sunday).  Other roles will be available across the sites. </w:t>
      </w:r>
    </w:p>
    <w:p w:rsidR="00A81DBF" w:rsidRPr="002516EF" w:rsidRDefault="00A81DBF" w:rsidP="00A81DBF">
      <w:pPr>
        <w:spacing w:after="0" w:line="240" w:lineRule="auto"/>
        <w:jc w:val="both"/>
        <w:rPr>
          <w:rFonts w:cs="Calibri"/>
          <w:b/>
          <w:sz w:val="24"/>
          <w:szCs w:val="24"/>
        </w:rPr>
      </w:pPr>
    </w:p>
    <w:p w:rsidR="00A81DBF" w:rsidRPr="002516EF" w:rsidRDefault="00A81DBF" w:rsidP="00A81DBF">
      <w:pPr>
        <w:spacing w:after="0" w:line="240" w:lineRule="auto"/>
        <w:jc w:val="both"/>
        <w:rPr>
          <w:rFonts w:cs="Calibri"/>
          <w:b/>
          <w:sz w:val="24"/>
          <w:szCs w:val="24"/>
        </w:rPr>
      </w:pPr>
    </w:p>
    <w:p w:rsidR="00A81DBF" w:rsidRPr="007577D4" w:rsidRDefault="00A81DBF" w:rsidP="00A81DBF">
      <w:pPr>
        <w:spacing w:after="0" w:line="240" w:lineRule="auto"/>
        <w:jc w:val="both"/>
        <w:rPr>
          <w:rFonts w:cs="Calibri"/>
          <w:b/>
          <w:sz w:val="24"/>
          <w:szCs w:val="24"/>
        </w:rPr>
      </w:pPr>
      <w:r w:rsidRPr="007577D4">
        <w:rPr>
          <w:rFonts w:cs="Calibri"/>
          <w:b/>
          <w:sz w:val="24"/>
          <w:szCs w:val="24"/>
        </w:rPr>
        <w:t>WALAA COMMUNICATIONS</w:t>
      </w:r>
    </w:p>
    <w:p w:rsidR="00A81DBF" w:rsidRDefault="00A81DBF" w:rsidP="00A81DBF">
      <w:pPr>
        <w:spacing w:after="0" w:line="240" w:lineRule="auto"/>
        <w:jc w:val="both"/>
        <w:rPr>
          <w:rFonts w:cs="Calibri"/>
          <w:sz w:val="24"/>
          <w:szCs w:val="24"/>
        </w:rPr>
      </w:pPr>
    </w:p>
    <w:p w:rsidR="00A81DBF" w:rsidRPr="007577D4" w:rsidRDefault="00A81DBF" w:rsidP="005F7B6A">
      <w:pPr>
        <w:pStyle w:val="ListParagraph"/>
        <w:numPr>
          <w:ilvl w:val="0"/>
          <w:numId w:val="8"/>
        </w:numPr>
        <w:spacing w:after="0" w:line="240" w:lineRule="auto"/>
        <w:jc w:val="both"/>
        <w:rPr>
          <w:rFonts w:cs="Calibri"/>
          <w:b/>
          <w:sz w:val="24"/>
          <w:szCs w:val="24"/>
        </w:rPr>
      </w:pPr>
      <w:r w:rsidRPr="007577D4">
        <w:rPr>
          <w:rFonts w:cs="Calibri"/>
          <w:b/>
          <w:sz w:val="24"/>
          <w:szCs w:val="24"/>
        </w:rPr>
        <w:t>WALAA CONSTITUTION REVIEW</w:t>
      </w:r>
    </w:p>
    <w:p w:rsidR="00A81DBF" w:rsidRPr="007577D4" w:rsidRDefault="00A81DBF" w:rsidP="00A81DBF">
      <w:pPr>
        <w:pStyle w:val="ListParagraph"/>
        <w:spacing w:after="0" w:line="240" w:lineRule="auto"/>
        <w:jc w:val="both"/>
        <w:rPr>
          <w:rFonts w:cs="Calibri"/>
          <w:sz w:val="24"/>
          <w:szCs w:val="24"/>
        </w:rPr>
      </w:pPr>
      <w:r w:rsidRPr="007577D4">
        <w:rPr>
          <w:rFonts w:cs="Calibri"/>
          <w:sz w:val="24"/>
          <w:szCs w:val="24"/>
        </w:rPr>
        <w:t xml:space="preserve">WALAA have released an amended copy of their constitution for club comment after receiving initial feedback. Copy has been attached with this report and email feedback is required as soon as possible. </w:t>
      </w:r>
    </w:p>
    <w:p w:rsidR="00A81DBF" w:rsidRDefault="00A81DBF" w:rsidP="00A81DBF">
      <w:pPr>
        <w:spacing w:after="0" w:line="240" w:lineRule="auto"/>
        <w:jc w:val="both"/>
        <w:rPr>
          <w:rFonts w:cs="Calibri"/>
          <w:sz w:val="24"/>
          <w:szCs w:val="24"/>
        </w:rPr>
      </w:pPr>
    </w:p>
    <w:p w:rsidR="00A81DBF" w:rsidRPr="007577D4" w:rsidRDefault="00A81DBF" w:rsidP="005F7B6A">
      <w:pPr>
        <w:pStyle w:val="ListParagraph"/>
        <w:numPr>
          <w:ilvl w:val="0"/>
          <w:numId w:val="8"/>
        </w:numPr>
        <w:spacing w:after="0" w:line="240" w:lineRule="auto"/>
        <w:jc w:val="both"/>
        <w:rPr>
          <w:rFonts w:cs="Calibri"/>
          <w:b/>
          <w:sz w:val="24"/>
          <w:szCs w:val="24"/>
        </w:rPr>
      </w:pPr>
      <w:r w:rsidRPr="007577D4">
        <w:rPr>
          <w:rFonts w:cs="Calibri"/>
          <w:b/>
          <w:sz w:val="24"/>
          <w:szCs w:val="24"/>
        </w:rPr>
        <w:t>JETSTAR</w:t>
      </w:r>
    </w:p>
    <w:p w:rsidR="00A81DBF" w:rsidRDefault="00A81DBF" w:rsidP="00A81DBF">
      <w:pPr>
        <w:pStyle w:val="ListParagraph"/>
        <w:spacing w:after="0" w:line="240" w:lineRule="auto"/>
        <w:jc w:val="both"/>
        <w:rPr>
          <w:rFonts w:cs="Calibri"/>
          <w:sz w:val="24"/>
          <w:szCs w:val="24"/>
        </w:rPr>
      </w:pPr>
      <w:r w:rsidRPr="007577D4">
        <w:rPr>
          <w:rFonts w:cs="Calibri"/>
          <w:sz w:val="24"/>
          <w:szCs w:val="24"/>
        </w:rPr>
        <w:t>As an official sponsor, Jetstar badges are required to be worn on all competing uniforms</w:t>
      </w:r>
      <w:r>
        <w:rPr>
          <w:rFonts w:cs="Calibri"/>
          <w:sz w:val="24"/>
          <w:szCs w:val="24"/>
        </w:rPr>
        <w:t xml:space="preserve">. Badges have been distributed and parents should contact club representatives for assistance with this. </w:t>
      </w:r>
    </w:p>
    <w:p w:rsidR="00A81DBF" w:rsidRDefault="00A81DBF" w:rsidP="00A81DBF">
      <w:pPr>
        <w:pStyle w:val="ListParagraph"/>
        <w:spacing w:after="0" w:line="240" w:lineRule="auto"/>
        <w:jc w:val="both"/>
        <w:rPr>
          <w:rFonts w:cs="Calibri"/>
          <w:sz w:val="24"/>
          <w:szCs w:val="24"/>
        </w:rPr>
      </w:pPr>
    </w:p>
    <w:p w:rsidR="00A81DBF" w:rsidRDefault="00A81DBF" w:rsidP="005F7B6A">
      <w:pPr>
        <w:pStyle w:val="ListParagraph"/>
        <w:numPr>
          <w:ilvl w:val="0"/>
          <w:numId w:val="8"/>
        </w:numPr>
        <w:spacing w:after="0" w:line="240" w:lineRule="auto"/>
        <w:jc w:val="both"/>
        <w:rPr>
          <w:rFonts w:cs="Calibri"/>
          <w:b/>
          <w:sz w:val="24"/>
          <w:szCs w:val="24"/>
        </w:rPr>
      </w:pPr>
      <w:r>
        <w:rPr>
          <w:rFonts w:cs="Calibri"/>
          <w:b/>
          <w:sz w:val="24"/>
          <w:szCs w:val="24"/>
        </w:rPr>
        <w:t>APPOINTMENT</w:t>
      </w:r>
    </w:p>
    <w:p w:rsidR="00A81DBF" w:rsidRPr="00BB428C" w:rsidRDefault="00A81DBF" w:rsidP="00A81DBF">
      <w:pPr>
        <w:spacing w:after="0" w:line="240" w:lineRule="auto"/>
        <w:ind w:left="720"/>
        <w:jc w:val="both"/>
        <w:rPr>
          <w:rFonts w:cs="Calibri"/>
          <w:sz w:val="24"/>
          <w:szCs w:val="24"/>
        </w:rPr>
      </w:pPr>
      <w:r>
        <w:rPr>
          <w:rFonts w:cs="Calibri"/>
          <w:sz w:val="24"/>
          <w:szCs w:val="24"/>
        </w:rPr>
        <w:t xml:space="preserve">Gail Bertoli has been appointed as the Winter Officer for the 2014/15 Season.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p>
    <w:p w:rsidR="00A81DBF" w:rsidRPr="00F92844"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On behalf of the MLAC community I would like to formally congratulate Teresa Blackman who was recently elected to the position of Chairperson of WALA. Teresa was formally nominated by MLAC at and if her contribution to our centre is anything to go by, the future of WALA is in very capable hands. It is with understanding that we accept her resignation from the Registrar Position. I encourage all members to read her welcome and introduction letter which I have attached to this report.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sidRPr="00295909">
        <w:rPr>
          <w:rFonts w:cs="Calibri"/>
          <w:sz w:val="24"/>
          <w:szCs w:val="24"/>
        </w:rPr>
        <w:t xml:space="preserve">As we </w:t>
      </w:r>
      <w:r>
        <w:rPr>
          <w:rFonts w:cs="Calibri"/>
          <w:sz w:val="24"/>
          <w:szCs w:val="24"/>
        </w:rPr>
        <w:t xml:space="preserve">move towards the Christmas Break I would like to take the opportunity to thank all of the committee, officials, parents, supports and athletes who have made the start of the season both enjoyable and in such a spirit that supports our Code of Conduct - </w:t>
      </w:r>
      <w:hyperlink r:id="rId5" w:history="1">
        <w:r w:rsidRPr="003F2767">
          <w:rPr>
            <w:rStyle w:val="Hyperlink"/>
            <w:rFonts w:cs="Calibri"/>
            <w:sz w:val="24"/>
            <w:szCs w:val="24"/>
          </w:rPr>
          <w:t>http://melvilleroar.com/code-of-conduct/</w:t>
        </w:r>
      </w:hyperlink>
      <w:r>
        <w:rPr>
          <w:rFonts w:cs="Calibri"/>
          <w:sz w:val="24"/>
          <w:szCs w:val="24"/>
        </w:rPr>
        <w:t xml:space="preserve">  From what I continue to see on a weekly basis, the program continues to gain momentum as more parents settle into their official roles and we tweak minor aspects of the program to accommodate the varying age groups and event rotations.  As a centre we rely very heavily on all volunteers contributing time to ensure our children can compete in a safe and supported manner.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On Friday 28 November 2014, Greg Clark was recognised by the City of Melville for 10 Years of Volunteering after being nominated by Catherine Zhoya. I was able to briefly attend the event to support Greg before being ushered to the back stalls (read car park) whilst Greg moved to the VIP section (read black tie formal dinner).  From what I understand, Greg is still in the running for the Mayor’s Australia Day awards next year for his contribution to MLAC.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As members would appreciate, sponsorship is a significant contributor to the operations of a club and with their involvement; our members benefit both financially and in kind.  I was disturbed to have received contact via Mark from Leigh of LifeCare Physio who received an abusive phone call from an unidentified parent because a physio was not at the centre at the start of the program. Whilst I am sure most would understand that this may be an isolated case, it serves to remind us all that business donate their time and product and the presence of a physio for example on competition days is at their discretion as they are giving time, without charge.  In this case, there is no excuse for this inappropriate contact and the centre apologises unreservedly to LifeCare. If any parent is every dissatisfied with our centre, please direct them through the appropriate channels in the first instance.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I congratulate the athletes for nominating for the Centre Captains positions and for the clubs for taking the time to put nominations forward. Developing leadership is another important aspect of coaching and regardless of outcome; these athletes are on track in this attribute.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I have very much enjoyed watching and listening to the coaches and athletes as they have prepared for the State Relay Championships on Sundays and Thursdays. The evening at ‘Bill and Betty’s’ was very enjoyable and a good opportunity for our teams to have a run under race conditions prior to the State Championships. I thank our Coaches Coordinator Ilsa Yates and the appointed coaches for the task of managing parental expectations with including as </w:t>
      </w:r>
      <w:r>
        <w:rPr>
          <w:rFonts w:cs="Calibri"/>
          <w:sz w:val="24"/>
          <w:szCs w:val="24"/>
        </w:rPr>
        <w:lastRenderedPageBreak/>
        <w:t xml:space="preserve">many athletes as possible under our mantra of Fun, Family and Fitness. It is a team event after all and the purpose is for shared success as opposed to individual gain. </w:t>
      </w:r>
    </w:p>
    <w:p w:rsidR="00A81DBF" w:rsidRDefault="00A81DBF" w:rsidP="00A81DBF">
      <w:pPr>
        <w:spacing w:after="0" w:line="240" w:lineRule="auto"/>
        <w:jc w:val="both"/>
        <w:rPr>
          <w:rFonts w:cs="Calibri"/>
          <w:sz w:val="24"/>
          <w:szCs w:val="24"/>
        </w:rPr>
      </w:pPr>
    </w:p>
    <w:p w:rsidR="00A81DBF" w:rsidRDefault="00A81DBF" w:rsidP="00A81DBF">
      <w:pPr>
        <w:spacing w:after="0" w:line="240" w:lineRule="auto"/>
        <w:jc w:val="both"/>
        <w:rPr>
          <w:rFonts w:cs="Calibri"/>
          <w:sz w:val="24"/>
          <w:szCs w:val="24"/>
        </w:rPr>
      </w:pPr>
      <w:r>
        <w:rPr>
          <w:rFonts w:cs="Calibri"/>
          <w:sz w:val="24"/>
          <w:szCs w:val="24"/>
        </w:rPr>
        <w:t xml:space="preserve">Due to the overall size and volume of the WALA Rules for Competition document, I have scanned a copy and attached to this report (email). </w:t>
      </w:r>
    </w:p>
    <w:p w:rsidR="00A81DBF" w:rsidRPr="00C54274" w:rsidRDefault="00A81DBF" w:rsidP="00ED7F18">
      <w:pPr>
        <w:pStyle w:val="ecxmsonormal"/>
        <w:shd w:val="clear" w:color="auto" w:fill="FFFFFF"/>
        <w:spacing w:before="0" w:beforeAutospacing="0" w:after="324" w:afterAutospacing="0" w:line="300" w:lineRule="atLeast"/>
        <w:rPr>
          <w:rFonts w:asciiTheme="minorHAnsi" w:hAnsiTheme="minorHAnsi" w:cs="Calibri"/>
          <w:color w:val="000000"/>
          <w:sz w:val="22"/>
          <w:szCs w:val="22"/>
        </w:rPr>
      </w:pPr>
    </w:p>
    <w:p w:rsidR="00C54274" w:rsidRPr="00892CFB" w:rsidRDefault="00C54274" w:rsidP="007C11D3">
      <w:pPr>
        <w:spacing w:after="0"/>
        <w:rPr>
          <w:rFonts w:asciiTheme="minorHAnsi" w:hAnsiTheme="minorHAnsi" w:cs="Calibri"/>
        </w:rPr>
      </w:pPr>
    </w:p>
    <w:p w:rsidR="007C11D3" w:rsidRPr="00CD7CB6" w:rsidRDefault="00FF492F" w:rsidP="007C11D3">
      <w:pPr>
        <w:spacing w:after="0"/>
        <w:rPr>
          <w:rFonts w:asciiTheme="minorHAnsi" w:hAnsiTheme="minorHAnsi"/>
          <w:b/>
        </w:rPr>
      </w:pPr>
      <w:r w:rsidRPr="00CD7CB6">
        <w:rPr>
          <w:rFonts w:asciiTheme="minorHAnsi" w:hAnsiTheme="minorHAnsi"/>
          <w:b/>
        </w:rPr>
        <w:t>Vice Chairperson/ Deputy Zone Coordinator</w:t>
      </w:r>
    </w:p>
    <w:p w:rsidR="005E45A5" w:rsidRPr="00CD7CB6" w:rsidRDefault="005E45A5" w:rsidP="007C11D3">
      <w:pPr>
        <w:spacing w:after="0"/>
        <w:rPr>
          <w:rFonts w:asciiTheme="minorHAnsi" w:hAnsiTheme="minorHAnsi"/>
        </w:rPr>
      </w:pPr>
      <w:r w:rsidRPr="00CD7CB6">
        <w:rPr>
          <w:rFonts w:asciiTheme="minorHAnsi" w:hAnsiTheme="minorHAnsi"/>
        </w:rPr>
        <w:t>The STC meeting is tomorrow night</w:t>
      </w:r>
      <w:r w:rsidR="00A5486C" w:rsidRPr="00CD7CB6">
        <w:rPr>
          <w:rFonts w:asciiTheme="minorHAnsi" w:hAnsiTheme="minorHAnsi"/>
        </w:rPr>
        <w:t xml:space="preserve"> for WALA</w:t>
      </w:r>
      <w:r w:rsidRPr="00CD7CB6">
        <w:rPr>
          <w:rFonts w:asciiTheme="minorHAnsi" w:hAnsiTheme="minorHAnsi"/>
        </w:rPr>
        <w:t>. Propose to send in the</w:t>
      </w:r>
      <w:r w:rsidR="00A5486C" w:rsidRPr="00CD7CB6">
        <w:rPr>
          <w:rFonts w:asciiTheme="minorHAnsi" w:hAnsiTheme="minorHAnsi"/>
        </w:rPr>
        <w:t xml:space="preserve"> following rule changes to WALA about State Relays.</w:t>
      </w:r>
      <w:r w:rsidRPr="00CD7CB6">
        <w:rPr>
          <w:rFonts w:asciiTheme="minorHAnsi" w:hAnsiTheme="minorHAnsi"/>
        </w:rPr>
        <w:t xml:space="preserve"> All</w:t>
      </w:r>
      <w:r w:rsidR="00CB0C25" w:rsidRPr="00CD7CB6">
        <w:rPr>
          <w:rFonts w:asciiTheme="minorHAnsi" w:hAnsiTheme="minorHAnsi"/>
        </w:rPr>
        <w:t xml:space="preserve"> </w:t>
      </w:r>
      <w:r w:rsidRPr="00CD7CB6">
        <w:rPr>
          <w:rFonts w:asciiTheme="minorHAnsi" w:hAnsiTheme="minorHAnsi"/>
        </w:rPr>
        <w:t>agree</w:t>
      </w:r>
    </w:p>
    <w:p w:rsidR="005E45A5" w:rsidRPr="00CD7CB6" w:rsidRDefault="005E45A5" w:rsidP="007C11D3">
      <w:pPr>
        <w:spacing w:after="0"/>
        <w:rPr>
          <w:rFonts w:asciiTheme="minorHAnsi" w:hAnsiTheme="minorHAnsi"/>
          <w:b/>
        </w:rPr>
      </w:pPr>
    </w:p>
    <w:p w:rsidR="005E45A5" w:rsidRPr="00CD7CB6" w:rsidRDefault="005E45A5" w:rsidP="005E45A5">
      <w:pPr>
        <w:pStyle w:val="Header"/>
        <w:tabs>
          <w:tab w:val="clear" w:pos="4320"/>
          <w:tab w:val="clear" w:pos="8640"/>
        </w:tabs>
        <w:jc w:val="center"/>
        <w:rPr>
          <w:rFonts w:asciiTheme="minorHAnsi" w:hAnsiTheme="minorHAnsi" w:cs="Arial"/>
          <w:b/>
          <w:sz w:val="22"/>
          <w:szCs w:val="22"/>
          <w:lang w:val="en-US"/>
        </w:rPr>
      </w:pPr>
      <w:r w:rsidRPr="00CD7CB6">
        <w:rPr>
          <w:rFonts w:asciiTheme="minorHAnsi" w:hAnsiTheme="minorHAnsi" w:cs="Arial"/>
          <w:b/>
          <w:sz w:val="22"/>
          <w:szCs w:val="22"/>
          <w:lang w:val="en-US"/>
        </w:rPr>
        <w:t>MOTION FOR A RULE CHANGE</w:t>
      </w:r>
      <w:r w:rsidR="00A81DBF" w:rsidRPr="00CD7CB6">
        <w:rPr>
          <w:rFonts w:asciiTheme="minorHAnsi" w:hAnsiTheme="minorHAnsi" w:cs="Arial"/>
          <w:b/>
          <w:sz w:val="22"/>
          <w:szCs w:val="22"/>
          <w:lang w:val="en-US"/>
        </w:rPr>
        <w:t xml:space="preserve"> 1</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MOTION: State relay: U16/U17 confusion</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OLD DOCUMENT: 5.2 Specific event rules for track relay</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5.2.1: Entries</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(i) U8 to U15: one team per age per gender per centre can be nominated to compete</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 xml:space="preserve">     U16 &amp; U17 </w:t>
      </w:r>
      <w:r w:rsidRPr="00CD7CB6">
        <w:rPr>
          <w:rFonts w:asciiTheme="minorHAnsi" w:hAnsiTheme="minorHAnsi" w:cs="Arial"/>
          <w:b/>
          <w:sz w:val="22"/>
          <w:szCs w:val="22"/>
          <w:lang w:val="en-US"/>
        </w:rPr>
        <w:t xml:space="preserve">WILL </w:t>
      </w:r>
      <w:r w:rsidRPr="00CD7CB6">
        <w:rPr>
          <w:rFonts w:asciiTheme="minorHAnsi" w:hAnsiTheme="minorHAnsi" w:cs="Arial"/>
          <w:sz w:val="22"/>
          <w:szCs w:val="22"/>
          <w:lang w:val="en-US"/>
        </w:rPr>
        <w:t xml:space="preserve">combine and enter as </w:t>
      </w:r>
      <w:r w:rsidRPr="00CD7CB6">
        <w:rPr>
          <w:rFonts w:asciiTheme="minorHAnsi" w:hAnsiTheme="minorHAnsi" w:cs="Arial"/>
          <w:b/>
          <w:sz w:val="22"/>
          <w:szCs w:val="22"/>
          <w:lang w:val="en-US"/>
        </w:rPr>
        <w:t xml:space="preserve">AN </w:t>
      </w:r>
      <w:r w:rsidRPr="00CD7CB6">
        <w:rPr>
          <w:rFonts w:asciiTheme="minorHAnsi" w:hAnsiTheme="minorHAnsi" w:cs="Arial"/>
          <w:sz w:val="22"/>
          <w:szCs w:val="22"/>
          <w:lang w:val="en-US"/>
        </w:rPr>
        <w:t>U17 team</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 xml:space="preserve">(viii) The U16 &amp; U17 4x400m and 4x100m </w:t>
      </w:r>
      <w:r w:rsidRPr="00CD7CB6">
        <w:rPr>
          <w:rFonts w:asciiTheme="minorHAnsi" w:hAnsiTheme="minorHAnsi" w:cs="Arial"/>
          <w:b/>
          <w:sz w:val="22"/>
          <w:szCs w:val="22"/>
          <w:lang w:val="en-US"/>
        </w:rPr>
        <w:t xml:space="preserve">MAY </w:t>
      </w:r>
      <w:r w:rsidRPr="00CD7CB6">
        <w:rPr>
          <w:rFonts w:asciiTheme="minorHAnsi" w:hAnsiTheme="minorHAnsi" w:cs="Arial"/>
          <w:sz w:val="22"/>
          <w:szCs w:val="22"/>
          <w:lang w:val="en-US"/>
        </w:rPr>
        <w:t>be a combine age group of U16 &amp; U17 athletes as long as they are of the same sex and will compete in the U17 age group</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NEW DOCUMENT:</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5.2.1: Entries</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 xml:space="preserve">(viii) The U16 &amp; U17 4x400m and 4x100m </w:t>
      </w:r>
      <w:r w:rsidRPr="00CD7CB6">
        <w:rPr>
          <w:rFonts w:asciiTheme="minorHAnsi" w:hAnsiTheme="minorHAnsi" w:cs="Arial"/>
          <w:b/>
          <w:sz w:val="22"/>
          <w:szCs w:val="22"/>
          <w:lang w:val="en-US"/>
        </w:rPr>
        <w:t xml:space="preserve">MAY </w:t>
      </w:r>
      <w:r w:rsidRPr="00CD7CB6">
        <w:rPr>
          <w:rFonts w:asciiTheme="minorHAnsi" w:hAnsiTheme="minorHAnsi" w:cs="Arial"/>
          <w:sz w:val="22"/>
          <w:szCs w:val="22"/>
          <w:lang w:val="en-US"/>
        </w:rPr>
        <w:t xml:space="preserve">be a combine age group of U16 and U17 athletes </w:t>
      </w:r>
      <w:r w:rsidRPr="00CD7CB6">
        <w:rPr>
          <w:rFonts w:asciiTheme="minorHAnsi" w:hAnsiTheme="minorHAnsi" w:cs="Arial"/>
          <w:b/>
          <w:sz w:val="22"/>
          <w:szCs w:val="22"/>
          <w:lang w:val="en-US"/>
        </w:rPr>
        <w:t>as long as they are one team</w:t>
      </w:r>
      <w:r w:rsidRPr="00CD7CB6">
        <w:rPr>
          <w:rFonts w:asciiTheme="minorHAnsi" w:hAnsiTheme="minorHAnsi" w:cs="Arial"/>
          <w:sz w:val="22"/>
          <w:szCs w:val="22"/>
          <w:lang w:val="en-US"/>
        </w:rPr>
        <w:t xml:space="preserve"> of the same gender competing in the U17 age group</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REASON FOR MODIFICATION:</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Clarification is needed because (i) and (viii) create a confusion allowing room for loop.</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 xml:space="preserve">If one team of U17 </w:t>
      </w:r>
      <w:r w:rsidRPr="00CD7CB6">
        <w:rPr>
          <w:rFonts w:asciiTheme="minorHAnsi" w:hAnsiTheme="minorHAnsi" w:cs="Arial"/>
          <w:b/>
          <w:sz w:val="22"/>
          <w:szCs w:val="22"/>
          <w:lang w:val="en-US"/>
        </w:rPr>
        <w:t>only</w:t>
      </w:r>
      <w:r w:rsidRPr="00CD7CB6">
        <w:rPr>
          <w:rFonts w:asciiTheme="minorHAnsi" w:hAnsiTheme="minorHAnsi" w:cs="Arial"/>
          <w:sz w:val="22"/>
          <w:szCs w:val="22"/>
          <w:lang w:val="en-US"/>
        </w:rPr>
        <w:t xml:space="preserve"> participates to track relay, then Centres could enter one team of combine U16 &amp; U17 field relay. Change of rule 5.3.1 (i) and (v) would apply.</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These combine U17 track and field relay teams could then be awarded point for their Centre</w:t>
      </w:r>
    </w:p>
    <w:p w:rsidR="005E45A5" w:rsidRPr="00CD7CB6" w:rsidRDefault="005E45A5" w:rsidP="005E45A5">
      <w:pPr>
        <w:pStyle w:val="Header"/>
        <w:tabs>
          <w:tab w:val="clear" w:pos="4320"/>
          <w:tab w:val="clear" w:pos="8640"/>
        </w:tabs>
        <w:jc w:val="center"/>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center"/>
        <w:rPr>
          <w:rFonts w:asciiTheme="minorHAnsi" w:hAnsiTheme="minorHAnsi" w:cs="Arial"/>
          <w:b/>
          <w:sz w:val="22"/>
          <w:szCs w:val="22"/>
          <w:lang w:val="en-US"/>
        </w:rPr>
      </w:pPr>
      <w:r w:rsidRPr="00CD7CB6">
        <w:rPr>
          <w:rFonts w:asciiTheme="minorHAnsi" w:hAnsiTheme="minorHAnsi" w:cs="Arial"/>
          <w:b/>
          <w:sz w:val="22"/>
          <w:szCs w:val="22"/>
          <w:lang w:val="en-US"/>
        </w:rPr>
        <w:t>MOTION FOR A RULE CHANGE</w:t>
      </w:r>
      <w:r w:rsidR="00A81DBF" w:rsidRPr="00CD7CB6">
        <w:rPr>
          <w:rFonts w:asciiTheme="minorHAnsi" w:hAnsiTheme="minorHAnsi" w:cs="Arial"/>
          <w:b/>
          <w:sz w:val="22"/>
          <w:szCs w:val="22"/>
          <w:lang w:val="en-US"/>
        </w:rPr>
        <w:t xml:space="preserve"> 2</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MOTION: 2.5 footwear</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Shoes capable of taking spike are allowed (with blanks which must not protrude below the surface of the shoe) at all States events where spikes are not permitted BUT State Relay Championships.</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OLD DOCUMENT:2.5 footwear</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(iii) Only shoes not capable of taking spikes will be allowed in the following:</w:t>
      </w:r>
    </w:p>
    <w:p w:rsidR="005E45A5" w:rsidRPr="00CD7CB6" w:rsidRDefault="005E45A5" w:rsidP="005F7B6A">
      <w:pPr>
        <w:pStyle w:val="Header"/>
        <w:numPr>
          <w:ilvl w:val="0"/>
          <w:numId w:val="3"/>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U11 age group in the L, T, H jumps</w:t>
      </w:r>
    </w:p>
    <w:p w:rsidR="005E45A5" w:rsidRPr="00CD7CB6" w:rsidRDefault="005E45A5" w:rsidP="005F7B6A">
      <w:pPr>
        <w:pStyle w:val="Header"/>
        <w:numPr>
          <w:ilvl w:val="0"/>
          <w:numId w:val="3"/>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U12 age group in the L, T jumps</w:t>
      </w:r>
    </w:p>
    <w:p w:rsidR="005E45A5" w:rsidRPr="00CD7CB6" w:rsidRDefault="005E45A5" w:rsidP="005F7B6A">
      <w:pPr>
        <w:pStyle w:val="Header"/>
        <w:numPr>
          <w:ilvl w:val="0"/>
          <w:numId w:val="3"/>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lastRenderedPageBreak/>
        <w:t>U7 to U17 Track Relay events</w:t>
      </w:r>
    </w:p>
    <w:p w:rsidR="005E45A5" w:rsidRPr="00CD7CB6" w:rsidRDefault="005E45A5" w:rsidP="005F7B6A">
      <w:pPr>
        <w:pStyle w:val="Header"/>
        <w:numPr>
          <w:ilvl w:val="0"/>
          <w:numId w:val="3"/>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 xml:space="preserve"> In all events which are not entirely in lanes</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(iv) Spike size for shoes</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w:t>
      </w:r>
    </w:p>
    <w:p w:rsidR="005E45A5" w:rsidRPr="00CD7CB6" w:rsidRDefault="005E45A5" w:rsidP="005F7B6A">
      <w:pPr>
        <w:pStyle w:val="Header"/>
        <w:numPr>
          <w:ilvl w:val="0"/>
          <w:numId w:val="4"/>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The blanks put into the shoes in place of spike…….</w:t>
      </w:r>
    </w:p>
    <w:p w:rsidR="005E45A5" w:rsidRPr="00CD7CB6" w:rsidRDefault="005E45A5" w:rsidP="005F7B6A">
      <w:pPr>
        <w:pStyle w:val="Header"/>
        <w:numPr>
          <w:ilvl w:val="0"/>
          <w:numId w:val="4"/>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NEW DOCUMENT: 2.5 footwear</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(iii) Only shoes not capable of taking spike will be allowed in the following:</w:t>
      </w:r>
    </w:p>
    <w:p w:rsidR="005E45A5" w:rsidRPr="00CD7CB6" w:rsidRDefault="005E45A5" w:rsidP="005F7B6A">
      <w:pPr>
        <w:pStyle w:val="Header"/>
        <w:numPr>
          <w:ilvl w:val="0"/>
          <w:numId w:val="5"/>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U11 age group in the L,T,H jumps</w:t>
      </w:r>
    </w:p>
    <w:p w:rsidR="005E45A5" w:rsidRPr="00CD7CB6" w:rsidRDefault="005E45A5" w:rsidP="005F7B6A">
      <w:pPr>
        <w:pStyle w:val="Header"/>
        <w:numPr>
          <w:ilvl w:val="0"/>
          <w:numId w:val="5"/>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U12 age groups in the L,T jumps</w:t>
      </w:r>
    </w:p>
    <w:p w:rsidR="005E45A5" w:rsidRPr="00CD7CB6" w:rsidRDefault="005E45A5" w:rsidP="005F7B6A">
      <w:pPr>
        <w:pStyle w:val="Header"/>
        <w:numPr>
          <w:ilvl w:val="0"/>
          <w:numId w:val="5"/>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U7 to U12 Track Relay events</w:t>
      </w:r>
    </w:p>
    <w:p w:rsidR="005E45A5" w:rsidRPr="00CD7CB6" w:rsidRDefault="005E45A5" w:rsidP="005F7B6A">
      <w:pPr>
        <w:pStyle w:val="Header"/>
        <w:numPr>
          <w:ilvl w:val="0"/>
          <w:numId w:val="5"/>
        </w:numP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In all events which are not entirely in lanes</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r w:rsidRPr="00CD7CB6">
        <w:rPr>
          <w:rFonts w:asciiTheme="minorHAnsi" w:hAnsiTheme="minorHAnsi" w:cs="Arial"/>
          <w:b/>
          <w:sz w:val="22"/>
          <w:szCs w:val="22"/>
          <w:lang w:val="en-US"/>
        </w:rPr>
        <w:t>REASON FOR MODIFICATION:</w:t>
      </w:r>
    </w:p>
    <w:p w:rsidR="005E45A5" w:rsidRPr="00CD7CB6" w:rsidRDefault="005E45A5" w:rsidP="005E45A5">
      <w:pPr>
        <w:pStyle w:val="Header"/>
        <w:tabs>
          <w:tab w:val="clear" w:pos="4320"/>
          <w:tab w:val="clear" w:pos="8640"/>
        </w:tabs>
        <w:jc w:val="both"/>
        <w:rPr>
          <w:rFonts w:asciiTheme="minorHAnsi" w:hAnsiTheme="minorHAnsi" w:cs="Arial"/>
          <w:b/>
          <w:sz w:val="22"/>
          <w:szCs w:val="22"/>
          <w:lang w:val="en-US"/>
        </w:rPr>
      </w:pP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 xml:space="preserve">U13 to U17 sprinters (who form the largest numbers of track Relay athletes) need to purchase a pair of non spike shoes exclusively for States Relay. </w:t>
      </w:r>
    </w:p>
    <w:p w:rsidR="005E45A5" w:rsidRPr="00CD7CB6" w:rsidRDefault="005E45A5" w:rsidP="005E45A5">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They usually use cross trainer if they which to participate to Throws at Little A competitions and barely run long-middle distance.</w:t>
      </w:r>
    </w:p>
    <w:p w:rsidR="005E45A5" w:rsidRPr="00CD7CB6" w:rsidRDefault="005E45A5" w:rsidP="007C11D3">
      <w:pPr>
        <w:spacing w:after="0"/>
        <w:rPr>
          <w:rFonts w:asciiTheme="minorHAnsi" w:hAnsiTheme="minorHAnsi"/>
          <w:b/>
        </w:rPr>
      </w:pPr>
    </w:p>
    <w:p w:rsidR="00A81DBF" w:rsidRPr="0030103C" w:rsidRDefault="004947DC" w:rsidP="00A81DBF">
      <w:pPr>
        <w:pStyle w:val="Header"/>
        <w:tabs>
          <w:tab w:val="clear" w:pos="4320"/>
          <w:tab w:val="clear" w:pos="8640"/>
        </w:tabs>
        <w:jc w:val="center"/>
        <w:rPr>
          <w:rFonts w:asciiTheme="minorHAnsi" w:hAnsiTheme="minorHAnsi" w:cs="Arial"/>
          <w:b/>
          <w:sz w:val="22"/>
          <w:szCs w:val="22"/>
          <w:lang w:val="en-US"/>
        </w:rPr>
      </w:pPr>
      <w:r w:rsidRPr="0030103C">
        <w:rPr>
          <w:rFonts w:asciiTheme="minorHAnsi" w:hAnsiTheme="minorHAnsi" w:cs="Arial"/>
          <w:b/>
          <w:sz w:val="22"/>
          <w:szCs w:val="22"/>
          <w:lang w:val="en-US"/>
        </w:rPr>
        <w:t>SUGGESTION FOR RESULT CLARITY</w:t>
      </w:r>
    </w:p>
    <w:p w:rsidR="00A81DBF" w:rsidRPr="0030103C" w:rsidRDefault="00A81DBF" w:rsidP="00A81DBF">
      <w:pPr>
        <w:pStyle w:val="Header"/>
        <w:tabs>
          <w:tab w:val="clear" w:pos="4320"/>
          <w:tab w:val="clear" w:pos="8640"/>
        </w:tabs>
        <w:jc w:val="center"/>
        <w:rPr>
          <w:rFonts w:asciiTheme="minorHAnsi" w:hAnsiTheme="minorHAnsi" w:cs="Arial"/>
          <w:b/>
          <w:sz w:val="22"/>
          <w:szCs w:val="22"/>
          <w:lang w:val="en-US"/>
        </w:rPr>
      </w:pPr>
    </w:p>
    <w:p w:rsidR="00A81DBF" w:rsidRPr="0030103C" w:rsidRDefault="00A81DBF" w:rsidP="00A81DBF">
      <w:pPr>
        <w:pStyle w:val="Header"/>
        <w:tabs>
          <w:tab w:val="clear" w:pos="4320"/>
          <w:tab w:val="clear" w:pos="8640"/>
        </w:tabs>
        <w:jc w:val="both"/>
        <w:rPr>
          <w:rFonts w:asciiTheme="minorHAnsi" w:hAnsiTheme="minorHAnsi" w:cs="Arial"/>
          <w:b/>
          <w:sz w:val="22"/>
          <w:szCs w:val="22"/>
          <w:lang w:val="en-US"/>
        </w:rPr>
      </w:pPr>
    </w:p>
    <w:p w:rsidR="00A81DBF" w:rsidRPr="0030103C" w:rsidRDefault="00A81DBF" w:rsidP="00A81DBF">
      <w:pPr>
        <w:pStyle w:val="Header"/>
        <w:tabs>
          <w:tab w:val="clear" w:pos="4320"/>
          <w:tab w:val="clear" w:pos="8640"/>
        </w:tabs>
        <w:jc w:val="both"/>
        <w:rPr>
          <w:rFonts w:asciiTheme="minorHAnsi" w:hAnsiTheme="minorHAnsi" w:cs="Arial"/>
          <w:b/>
          <w:sz w:val="22"/>
          <w:szCs w:val="22"/>
          <w:lang w:val="en-US"/>
        </w:rPr>
      </w:pPr>
      <w:r w:rsidRPr="0030103C">
        <w:rPr>
          <w:rFonts w:asciiTheme="minorHAnsi" w:hAnsiTheme="minorHAnsi" w:cs="Arial"/>
          <w:b/>
          <w:sz w:val="22"/>
          <w:szCs w:val="22"/>
          <w:lang w:val="en-US"/>
        </w:rPr>
        <w:t>MOTION: Field relay results</w:t>
      </w:r>
    </w:p>
    <w:p w:rsidR="00A81DBF" w:rsidRPr="0030103C" w:rsidRDefault="00A81DBF" w:rsidP="00A81DBF">
      <w:pPr>
        <w:pStyle w:val="Header"/>
        <w:tabs>
          <w:tab w:val="clear" w:pos="4320"/>
          <w:tab w:val="clear" w:pos="8640"/>
        </w:tabs>
        <w:jc w:val="both"/>
        <w:rPr>
          <w:rFonts w:asciiTheme="minorHAnsi" w:hAnsiTheme="minorHAnsi" w:cs="Arial"/>
          <w:b/>
          <w:sz w:val="22"/>
          <w:szCs w:val="22"/>
          <w:lang w:val="en-US"/>
        </w:rPr>
      </w:pPr>
    </w:p>
    <w:p w:rsidR="00A81DBF" w:rsidRPr="0030103C" w:rsidRDefault="004947DC" w:rsidP="00A81DBF">
      <w:pPr>
        <w:pStyle w:val="Header"/>
        <w:tabs>
          <w:tab w:val="clear" w:pos="4320"/>
          <w:tab w:val="clear" w:pos="8640"/>
        </w:tabs>
        <w:jc w:val="both"/>
        <w:rPr>
          <w:rFonts w:asciiTheme="minorHAnsi" w:hAnsiTheme="minorHAnsi" w:cs="Arial"/>
          <w:b/>
          <w:sz w:val="22"/>
          <w:szCs w:val="22"/>
          <w:lang w:val="en-US"/>
        </w:rPr>
      </w:pPr>
      <w:r w:rsidRPr="0030103C">
        <w:rPr>
          <w:rFonts w:asciiTheme="minorHAnsi" w:hAnsiTheme="minorHAnsi" w:cs="Arial"/>
          <w:b/>
          <w:sz w:val="22"/>
          <w:szCs w:val="22"/>
          <w:lang w:val="en-US"/>
        </w:rPr>
        <w:t>PROPOSAL</w:t>
      </w:r>
      <w:r w:rsidR="00A81DBF" w:rsidRPr="0030103C">
        <w:rPr>
          <w:rFonts w:asciiTheme="minorHAnsi" w:hAnsiTheme="minorHAnsi" w:cs="Arial"/>
          <w:b/>
          <w:sz w:val="22"/>
          <w:szCs w:val="22"/>
          <w:lang w:val="en-US"/>
        </w:rPr>
        <w:t xml:space="preserve">: </w:t>
      </w:r>
    </w:p>
    <w:p w:rsidR="00A81DBF" w:rsidRPr="0030103C" w:rsidRDefault="00A81DBF" w:rsidP="00A81DBF">
      <w:pPr>
        <w:pStyle w:val="Header"/>
        <w:tabs>
          <w:tab w:val="clear" w:pos="4320"/>
          <w:tab w:val="clear" w:pos="8640"/>
        </w:tabs>
        <w:jc w:val="both"/>
        <w:rPr>
          <w:rFonts w:asciiTheme="minorHAnsi" w:hAnsiTheme="minorHAnsi" w:cs="Arial"/>
          <w:sz w:val="22"/>
          <w:szCs w:val="22"/>
          <w:lang w:val="en-US"/>
        </w:rPr>
      </w:pPr>
      <w:r w:rsidRPr="0030103C">
        <w:rPr>
          <w:rFonts w:asciiTheme="minorHAnsi" w:hAnsiTheme="minorHAnsi" w:cs="Arial"/>
          <w:sz w:val="22"/>
          <w:szCs w:val="22"/>
          <w:lang w:val="en-US"/>
        </w:rPr>
        <w:t>Results in the form of allocated Points for each event for each field relay team to be posted on the results board.</w:t>
      </w:r>
    </w:p>
    <w:p w:rsidR="00A81DBF" w:rsidRPr="0030103C" w:rsidRDefault="00A81DBF" w:rsidP="00A81DBF">
      <w:pPr>
        <w:pStyle w:val="Header"/>
        <w:tabs>
          <w:tab w:val="clear" w:pos="4320"/>
          <w:tab w:val="clear" w:pos="8640"/>
        </w:tabs>
        <w:jc w:val="both"/>
        <w:rPr>
          <w:rFonts w:asciiTheme="minorHAnsi" w:hAnsiTheme="minorHAnsi" w:cs="Arial"/>
          <w:sz w:val="22"/>
          <w:szCs w:val="22"/>
          <w:lang w:val="en-US"/>
        </w:rPr>
      </w:pPr>
      <w:r w:rsidRPr="0030103C">
        <w:rPr>
          <w:rFonts w:asciiTheme="minorHAnsi" w:hAnsiTheme="minorHAnsi" w:cs="Arial"/>
          <w:sz w:val="22"/>
          <w:szCs w:val="22"/>
          <w:lang w:val="en-US"/>
        </w:rPr>
        <w:t>Similar to State Multi-Event championships</w:t>
      </w:r>
    </w:p>
    <w:p w:rsidR="00A81DBF" w:rsidRPr="0030103C" w:rsidRDefault="00A81DBF" w:rsidP="00A81DBF">
      <w:pPr>
        <w:pStyle w:val="Header"/>
        <w:tabs>
          <w:tab w:val="clear" w:pos="4320"/>
          <w:tab w:val="clear" w:pos="8640"/>
        </w:tabs>
        <w:jc w:val="both"/>
        <w:rPr>
          <w:rFonts w:asciiTheme="minorHAnsi" w:hAnsiTheme="minorHAnsi" w:cs="Arial"/>
          <w:sz w:val="22"/>
          <w:szCs w:val="22"/>
          <w:lang w:val="en-US"/>
        </w:rPr>
      </w:pPr>
    </w:p>
    <w:p w:rsidR="00A81DBF" w:rsidRPr="0030103C" w:rsidRDefault="004947DC" w:rsidP="00A81DBF">
      <w:pPr>
        <w:pStyle w:val="Header"/>
        <w:tabs>
          <w:tab w:val="clear" w:pos="4320"/>
          <w:tab w:val="clear" w:pos="8640"/>
        </w:tabs>
        <w:jc w:val="both"/>
        <w:rPr>
          <w:rFonts w:asciiTheme="minorHAnsi" w:hAnsiTheme="minorHAnsi" w:cs="Arial"/>
          <w:b/>
          <w:sz w:val="22"/>
          <w:szCs w:val="22"/>
          <w:lang w:val="en-US"/>
        </w:rPr>
      </w:pPr>
      <w:r w:rsidRPr="0030103C">
        <w:rPr>
          <w:rFonts w:asciiTheme="minorHAnsi" w:hAnsiTheme="minorHAnsi" w:cs="Arial"/>
          <w:b/>
          <w:sz w:val="22"/>
          <w:szCs w:val="22"/>
          <w:lang w:val="en-US"/>
        </w:rPr>
        <w:t>REASON FOR PROPOSAL</w:t>
      </w:r>
      <w:r w:rsidR="00A81DBF" w:rsidRPr="0030103C">
        <w:rPr>
          <w:rFonts w:asciiTheme="minorHAnsi" w:hAnsiTheme="minorHAnsi" w:cs="Arial"/>
          <w:b/>
          <w:sz w:val="22"/>
          <w:szCs w:val="22"/>
          <w:lang w:val="en-US"/>
        </w:rPr>
        <w:t>:</w:t>
      </w:r>
    </w:p>
    <w:p w:rsidR="00A81DBF" w:rsidRPr="00CD7CB6" w:rsidRDefault="00A81DBF" w:rsidP="00A81DBF">
      <w:pPr>
        <w:pStyle w:val="Header"/>
        <w:tabs>
          <w:tab w:val="clear" w:pos="4320"/>
          <w:tab w:val="clear" w:pos="8640"/>
        </w:tabs>
        <w:jc w:val="both"/>
        <w:rPr>
          <w:rFonts w:asciiTheme="minorHAnsi" w:hAnsiTheme="minorHAnsi" w:cs="Arial"/>
          <w:sz w:val="22"/>
          <w:szCs w:val="22"/>
          <w:lang w:val="en-US"/>
        </w:rPr>
      </w:pPr>
      <w:r w:rsidRPr="00CD7CB6">
        <w:rPr>
          <w:rFonts w:asciiTheme="minorHAnsi" w:hAnsiTheme="minorHAnsi" w:cs="Arial"/>
          <w:sz w:val="22"/>
          <w:szCs w:val="22"/>
          <w:lang w:val="en-US"/>
        </w:rPr>
        <w:t xml:space="preserve">Offering clarification and transparency in the point system. </w:t>
      </w:r>
    </w:p>
    <w:p w:rsidR="00A81DBF" w:rsidRPr="00CD7CB6" w:rsidRDefault="00A81DBF" w:rsidP="00A81DBF">
      <w:pPr>
        <w:pStyle w:val="Header"/>
        <w:tabs>
          <w:tab w:val="clear" w:pos="4320"/>
          <w:tab w:val="clear" w:pos="8640"/>
        </w:tabs>
        <w:jc w:val="both"/>
        <w:rPr>
          <w:rFonts w:asciiTheme="minorHAnsi" w:hAnsiTheme="minorHAnsi" w:cs="Arial"/>
          <w:sz w:val="22"/>
          <w:szCs w:val="22"/>
          <w:lang w:val="en-US"/>
        </w:rPr>
      </w:pPr>
    </w:p>
    <w:p w:rsidR="00A81DBF" w:rsidRDefault="00A81DBF" w:rsidP="00A81DBF">
      <w:pPr>
        <w:pStyle w:val="Header"/>
        <w:tabs>
          <w:tab w:val="clear" w:pos="4320"/>
          <w:tab w:val="clear" w:pos="8640"/>
        </w:tabs>
        <w:jc w:val="both"/>
        <w:rPr>
          <w:rFonts w:ascii="Arial" w:hAnsi="Arial" w:cs="Arial"/>
          <w:b/>
          <w:lang w:val="en-US"/>
        </w:rPr>
      </w:pPr>
    </w:p>
    <w:p w:rsidR="00A81DBF" w:rsidRPr="00892CFB" w:rsidRDefault="00A81DBF" w:rsidP="007C11D3">
      <w:pPr>
        <w:spacing w:after="0"/>
        <w:rPr>
          <w:rFonts w:ascii="Calibri Bold" w:hAnsi="Calibri Bold"/>
          <w:b/>
        </w:rPr>
      </w:pPr>
    </w:p>
    <w:p w:rsidR="008536E8" w:rsidRPr="00C403FF" w:rsidRDefault="0079455A" w:rsidP="007C11D3">
      <w:pPr>
        <w:spacing w:after="0"/>
        <w:rPr>
          <w:b/>
        </w:rPr>
      </w:pPr>
      <w:r w:rsidRPr="00C403FF">
        <w:rPr>
          <w:b/>
        </w:rPr>
        <w:t>Treasurer:</w:t>
      </w:r>
    </w:p>
    <w:p w:rsidR="007C48E8" w:rsidRDefault="007C48E8" w:rsidP="007C48E8">
      <w:r>
        <w:t xml:space="preserve">As at 31/12/2014: </w:t>
      </w:r>
    </w:p>
    <w:p w:rsidR="007C48E8" w:rsidRDefault="007C48E8" w:rsidP="007C48E8">
      <w:r>
        <w:t>Beyond main account balance: $48,012.05</w:t>
      </w:r>
    </w:p>
    <w:p w:rsidR="007C48E8" w:rsidRDefault="007C48E8" w:rsidP="007C48E8">
      <w:r>
        <w:t xml:space="preserve">     “        canteen account balance : $792.51</w:t>
      </w:r>
    </w:p>
    <w:p w:rsidR="007C48E8" w:rsidRDefault="007C48E8" w:rsidP="007C48E8">
      <w:r>
        <w:t xml:space="preserve">     “        seniors      “               “        : $ nil</w:t>
      </w:r>
    </w:p>
    <w:p w:rsidR="007C48E8" w:rsidRDefault="007C48E8" w:rsidP="007C48E8">
      <w:r>
        <w:t>_______________________________________________________________________</w:t>
      </w:r>
    </w:p>
    <w:p w:rsidR="007C48E8" w:rsidRDefault="007C48E8" w:rsidP="007C48E8">
      <w:r>
        <w:t>Income for December     = $63.63</w:t>
      </w:r>
    </w:p>
    <w:p w:rsidR="007C48E8" w:rsidRDefault="007C48E8" w:rsidP="007C48E8">
      <w:r>
        <w:t>Expenses for December = $6,232.62</w:t>
      </w:r>
    </w:p>
    <w:p w:rsidR="007C48E8" w:rsidRDefault="007C48E8" w:rsidP="007C48E8"/>
    <w:p w:rsidR="007C48E8" w:rsidRDefault="007C48E8" w:rsidP="005F7B6A">
      <w:pPr>
        <w:pStyle w:val="ListParagraph"/>
        <w:numPr>
          <w:ilvl w:val="0"/>
          <w:numId w:val="2"/>
        </w:numPr>
      </w:pPr>
      <w:r>
        <w:t>Main expense for this month being line marking for $3,168.00 (x6)</w:t>
      </w:r>
    </w:p>
    <w:p w:rsidR="007C48E8" w:rsidRDefault="007C48E8" w:rsidP="005F7B6A">
      <w:pPr>
        <w:pStyle w:val="ListParagraph"/>
        <w:numPr>
          <w:ilvl w:val="0"/>
          <w:numId w:val="2"/>
        </w:numPr>
      </w:pPr>
      <w:r>
        <w:t>Correction on Treasurers report for November 2014 – Income &amp; expenses month ‘word’ only (figures are correct) should read for November not October – sorry.</w:t>
      </w:r>
    </w:p>
    <w:p w:rsidR="007C48E8" w:rsidRDefault="007C48E8" w:rsidP="005F7B6A">
      <w:pPr>
        <w:pStyle w:val="ListParagraph"/>
        <w:numPr>
          <w:ilvl w:val="0"/>
          <w:numId w:val="2"/>
        </w:numPr>
      </w:pPr>
      <w:r>
        <w:t>Invoices for Batch #5 &amp; 6 registrations will be sent out to clubs in January – sorry for delay in getting these out.</w:t>
      </w:r>
    </w:p>
    <w:p w:rsidR="007C48E8" w:rsidRDefault="007C48E8" w:rsidP="005F7B6A">
      <w:pPr>
        <w:pStyle w:val="ListParagraph"/>
        <w:numPr>
          <w:ilvl w:val="0"/>
          <w:numId w:val="2"/>
        </w:numPr>
      </w:pPr>
      <w:r>
        <w:t>Advised Julie Pearman-Johns  as requested of amounts spent on trophies &amp; ribbons in Feb. &amp; March of 2014 – being : $7,468.50</w:t>
      </w:r>
      <w:bookmarkStart w:id="0" w:name="_GoBack"/>
      <w:bookmarkEnd w:id="0"/>
    </w:p>
    <w:p w:rsidR="004F0489" w:rsidRPr="004F0489" w:rsidRDefault="00550141" w:rsidP="005F7B6A">
      <w:pPr>
        <w:pStyle w:val="ListParagraph"/>
        <w:numPr>
          <w:ilvl w:val="0"/>
          <w:numId w:val="2"/>
        </w:numPr>
        <w:rPr>
          <w:b/>
        </w:rPr>
      </w:pPr>
      <w:r>
        <w:t>Treasure needs to invoice o</w:t>
      </w:r>
      <w:r w:rsidR="004F0489">
        <w:t>ther centres for zones</w:t>
      </w:r>
      <w:r w:rsidR="004F0489" w:rsidRPr="004F0489">
        <w:rPr>
          <w:b/>
        </w:rPr>
        <w:t>. (Action 13/1/15- 1)</w:t>
      </w:r>
    </w:p>
    <w:p w:rsidR="007C48E8" w:rsidRDefault="007155B3" w:rsidP="00CB4CB6">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7155B3">
        <w:rPr>
          <w:rFonts w:asciiTheme="minorHAnsi" w:hAnsiTheme="minorHAnsi" w:cs="Calibri"/>
          <w:b/>
          <w:sz w:val="22"/>
          <w:szCs w:val="22"/>
        </w:rPr>
        <w:t>Secretary:</w:t>
      </w:r>
    </w:p>
    <w:p w:rsidR="007C48E8" w:rsidRDefault="007C48E8" w:rsidP="00CB4CB6">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 xml:space="preserve">Awards were voted on Centre Administrator of the year, Centre Coach of the year and Centre Official of the year. </w:t>
      </w:r>
    </w:p>
    <w:p w:rsidR="007C48E8" w:rsidRDefault="007C48E8" w:rsidP="00CB4CB6">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Centre Administrator of the year – 1 nomination –</w:t>
      </w:r>
      <w:r w:rsidR="00690681" w:rsidRPr="007F4101">
        <w:rPr>
          <w:rFonts w:asciiTheme="minorHAnsi" w:hAnsiTheme="minorHAnsi" w:cs="Calibri"/>
          <w:sz w:val="22"/>
          <w:szCs w:val="22"/>
        </w:rPr>
        <w:t>Giselle Konle</w:t>
      </w:r>
      <w:r>
        <w:rPr>
          <w:rFonts w:asciiTheme="minorHAnsi" w:hAnsiTheme="minorHAnsi" w:cs="Calibri"/>
          <w:sz w:val="22"/>
          <w:szCs w:val="22"/>
        </w:rPr>
        <w:t>. All agreed</w:t>
      </w:r>
      <w:r w:rsidR="00690681">
        <w:rPr>
          <w:rFonts w:asciiTheme="minorHAnsi" w:hAnsiTheme="minorHAnsi" w:cs="Calibri"/>
          <w:sz w:val="22"/>
          <w:szCs w:val="22"/>
        </w:rPr>
        <w:t xml:space="preserve"> </w:t>
      </w:r>
    </w:p>
    <w:p w:rsidR="007C48E8" w:rsidRDefault="007C48E8" w:rsidP="00CB4CB6">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 xml:space="preserve">Centre Official of the year – 2 nominations – </w:t>
      </w:r>
      <w:r w:rsidRPr="00690681">
        <w:rPr>
          <w:rFonts w:asciiTheme="minorHAnsi" w:hAnsiTheme="minorHAnsi" w:cs="Calibri"/>
          <w:sz w:val="22"/>
          <w:szCs w:val="22"/>
        </w:rPr>
        <w:t xml:space="preserve">Wym </w:t>
      </w:r>
      <w:r w:rsidR="00D23BDE" w:rsidRPr="00690681">
        <w:rPr>
          <w:rFonts w:asciiTheme="minorHAnsi" w:hAnsiTheme="minorHAnsi" w:cs="Calibri"/>
          <w:sz w:val="22"/>
          <w:szCs w:val="22"/>
        </w:rPr>
        <w:t>Smith</w:t>
      </w:r>
      <w:r w:rsidRPr="00690681">
        <w:rPr>
          <w:rFonts w:asciiTheme="minorHAnsi" w:hAnsiTheme="minorHAnsi" w:cs="Calibri"/>
          <w:sz w:val="22"/>
          <w:szCs w:val="22"/>
        </w:rPr>
        <w:t xml:space="preserve">es and Tammy Crawley. </w:t>
      </w:r>
      <w:r w:rsidRPr="007F4101">
        <w:rPr>
          <w:rFonts w:asciiTheme="minorHAnsi" w:hAnsiTheme="minorHAnsi" w:cs="Calibri"/>
          <w:sz w:val="22"/>
          <w:szCs w:val="22"/>
        </w:rPr>
        <w:t>Tammy Crawley</w:t>
      </w:r>
      <w:r>
        <w:rPr>
          <w:rFonts w:asciiTheme="minorHAnsi" w:hAnsiTheme="minorHAnsi" w:cs="Calibri"/>
          <w:sz w:val="22"/>
          <w:szCs w:val="22"/>
        </w:rPr>
        <w:t xml:space="preserve"> was voted for unanimously.</w:t>
      </w:r>
    </w:p>
    <w:p w:rsidR="007C48E8" w:rsidRDefault="007C48E8" w:rsidP="00CB4CB6">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 xml:space="preserve">Centre Coach of the Year – 1 nomination – </w:t>
      </w:r>
      <w:r w:rsidRPr="007F4101">
        <w:rPr>
          <w:rFonts w:asciiTheme="minorHAnsi" w:hAnsiTheme="minorHAnsi" w:cs="Calibri"/>
          <w:sz w:val="22"/>
          <w:szCs w:val="22"/>
        </w:rPr>
        <w:t>Roger Hinton</w:t>
      </w:r>
      <w:r>
        <w:rPr>
          <w:rFonts w:asciiTheme="minorHAnsi" w:hAnsiTheme="minorHAnsi" w:cs="Calibri"/>
          <w:sz w:val="22"/>
          <w:szCs w:val="22"/>
        </w:rPr>
        <w:t xml:space="preserve"> – All agreed</w:t>
      </w:r>
    </w:p>
    <w:p w:rsidR="007C48E8" w:rsidRPr="007C48E8" w:rsidRDefault="007C48E8" w:rsidP="00CB4CB6">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As there was not a quorum at this meeting all votes will carry over to a meeting on Saturday 17</w:t>
      </w:r>
      <w:r w:rsidRPr="007C48E8">
        <w:rPr>
          <w:rFonts w:asciiTheme="minorHAnsi" w:hAnsiTheme="minorHAnsi" w:cs="Calibri"/>
          <w:sz w:val="22"/>
          <w:szCs w:val="22"/>
          <w:vertAlign w:val="superscript"/>
        </w:rPr>
        <w:t>th</w:t>
      </w:r>
      <w:r>
        <w:rPr>
          <w:rFonts w:asciiTheme="minorHAnsi" w:hAnsiTheme="minorHAnsi" w:cs="Calibri"/>
          <w:sz w:val="22"/>
          <w:szCs w:val="22"/>
        </w:rPr>
        <w:t xml:space="preserve"> January at 7.30am.</w:t>
      </w:r>
      <w:r w:rsidR="00CD7CB6">
        <w:rPr>
          <w:rFonts w:asciiTheme="minorHAnsi" w:hAnsiTheme="minorHAnsi" w:cs="Calibri"/>
          <w:sz w:val="22"/>
          <w:szCs w:val="22"/>
        </w:rPr>
        <w:t xml:space="preserve"> See Note below</w:t>
      </w:r>
    </w:p>
    <w:p w:rsidR="00C54274" w:rsidRDefault="000B1495" w:rsidP="00C54274">
      <w:pPr>
        <w:pStyle w:val="ecxmsonormal"/>
        <w:shd w:val="clear" w:color="auto" w:fill="FFFFFF"/>
        <w:spacing w:before="0" w:beforeAutospacing="0" w:after="324" w:afterAutospacing="0" w:line="300" w:lineRule="atLeast"/>
        <w:rPr>
          <w:rFonts w:asciiTheme="minorHAnsi" w:hAnsiTheme="minorHAnsi" w:cs="Calibri"/>
          <w:b/>
          <w:sz w:val="22"/>
          <w:szCs w:val="22"/>
        </w:rPr>
      </w:pPr>
      <w:r w:rsidRPr="000B1495">
        <w:rPr>
          <w:rFonts w:asciiTheme="minorHAnsi" w:hAnsiTheme="minorHAnsi" w:cs="Calibri"/>
          <w:b/>
          <w:sz w:val="22"/>
          <w:szCs w:val="22"/>
        </w:rPr>
        <w:t>Registrar:</w:t>
      </w:r>
    </w:p>
    <w:p w:rsidR="00355B03" w:rsidRDefault="00355B03" w:rsidP="00355B03">
      <w:r>
        <w:rPr>
          <w:u w:val="single"/>
        </w:rPr>
        <w:t>05 Jan 15:</w:t>
      </w:r>
    </w:p>
    <w:p w:rsidR="00355B03" w:rsidRDefault="00355B03" w:rsidP="00355B03">
      <w:r>
        <w:t>BB – 63</w:t>
      </w:r>
    </w:p>
    <w:p w:rsidR="00355B03" w:rsidRDefault="00355B03" w:rsidP="00355B03">
      <w:r>
        <w:t xml:space="preserve">BW – 113 </w:t>
      </w:r>
    </w:p>
    <w:p w:rsidR="00355B03" w:rsidRDefault="00355B03" w:rsidP="00355B03">
      <w:r>
        <w:t>LM – 75</w:t>
      </w:r>
    </w:p>
    <w:p w:rsidR="00355B03" w:rsidRDefault="00355B03" w:rsidP="00355B03">
      <w:r>
        <w:t>MW – 35</w:t>
      </w:r>
    </w:p>
    <w:p w:rsidR="00355B03" w:rsidRDefault="00355B03" w:rsidP="00355B03">
      <w:r>
        <w:t>OL – 116</w:t>
      </w:r>
    </w:p>
    <w:p w:rsidR="00355B03" w:rsidRDefault="00355B03" w:rsidP="00355B03">
      <w:r>
        <w:t>PB – 110</w:t>
      </w:r>
    </w:p>
    <w:p w:rsidR="00355B03" w:rsidRDefault="00355B03" w:rsidP="00355B03">
      <w:r>
        <w:t>Total - 512</w:t>
      </w:r>
    </w:p>
    <w:p w:rsidR="00355B03" w:rsidRDefault="00355B03" w:rsidP="00355B03"/>
    <w:p w:rsidR="00355B03" w:rsidRDefault="00355B03" w:rsidP="00355B03">
      <w:pPr>
        <w:rPr>
          <w:noProof/>
        </w:rPr>
      </w:pPr>
    </w:p>
    <w:p w:rsidR="00355B03" w:rsidRDefault="00355B03" w:rsidP="00355B03">
      <w:pPr>
        <w:rPr>
          <w:noProof/>
        </w:rPr>
      </w:pPr>
      <w:r>
        <w:rPr>
          <w:noProof/>
        </w:rPr>
        <w:lastRenderedPageBreak/>
        <w:drawing>
          <wp:inline distT="0" distB="0" distL="0" distR="0">
            <wp:extent cx="4060848" cy="3331354"/>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46129" t="32975" r="26936" b="27742"/>
                    <a:stretch/>
                  </pic:blipFill>
                  <pic:spPr bwMode="auto">
                    <a:xfrm>
                      <a:off x="0" y="0"/>
                      <a:ext cx="4065827" cy="33354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23AEE" w:rsidRDefault="00B23AEE" w:rsidP="00CB4CB6">
      <w:pPr>
        <w:pStyle w:val="ecxmsonormal"/>
        <w:shd w:val="clear" w:color="auto" w:fill="FFFFFF"/>
        <w:spacing w:before="0" w:beforeAutospacing="0" w:after="324" w:afterAutospacing="0" w:line="300" w:lineRule="atLeast"/>
        <w:rPr>
          <w:rFonts w:asciiTheme="minorHAnsi" w:hAnsiTheme="minorHAnsi" w:cs="Calibri"/>
          <w:b/>
          <w:sz w:val="22"/>
          <w:szCs w:val="22"/>
        </w:rPr>
      </w:pPr>
    </w:p>
    <w:p w:rsidR="00C54274" w:rsidRDefault="0098130F" w:rsidP="00921F2B">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p>
    <w:p w:rsidR="00921F2B" w:rsidRDefault="00921F2B" w:rsidP="00921F2B">
      <w:pPr>
        <w:jc w:val="both"/>
      </w:pPr>
      <w:r>
        <w:t>First half of the season went off quite well.</w:t>
      </w:r>
    </w:p>
    <w:p w:rsidR="00921F2B" w:rsidRDefault="00921F2B" w:rsidP="00921F2B">
      <w:pPr>
        <w:jc w:val="both"/>
      </w:pPr>
      <w:r>
        <w:t>I would like to request that clubs make sure that any of the parents that will be on roster for Championships are familiar with their job especially for walk judges and recording the day gets very busy and it is made harder and longer if people don’t know their job.</w:t>
      </w:r>
    </w:p>
    <w:p w:rsidR="00921F2B" w:rsidRDefault="00921F2B" w:rsidP="00921F2B">
      <w:pPr>
        <w:jc w:val="both"/>
      </w:pPr>
      <w:r>
        <w:t>This half of the season we will also have the random lane draw for all 200, 400 races, pebbles with numbers will be given for this I will be available to discuss this with the marshals on duty.</w:t>
      </w:r>
    </w:p>
    <w:p w:rsidR="00921F2B" w:rsidRDefault="00921F2B" w:rsidP="00921F2B">
      <w:pPr>
        <w:jc w:val="both"/>
      </w:pPr>
      <w:r>
        <w:t xml:space="preserve">I have been chasing information from clubs for athletes that have been with Melville for 5, 9 and 11 years, this has been quite hard as every club seems to give the job to a different person.  I have now started a database that I will continue once an athlete does 5 years but this initial information will be required from clubs.  I am also checking with Resultshq to see if this feature will be available in the future.  I know it is still quite early in the season but I need to start collating and double checking information otherwise I will not get it to Kim at Trophy Choice on time.  </w:t>
      </w:r>
      <w:r w:rsidR="00BC6430">
        <w:t>Ask WALA if they can supply the information on who is eligible for the WALA 8 and 11 year award. (</w:t>
      </w:r>
      <w:r w:rsidR="00BC6430" w:rsidRPr="00BC6430">
        <w:rPr>
          <w:b/>
        </w:rPr>
        <w:t>Action 13/1/15 – 2)</w:t>
      </w:r>
    </w:p>
    <w:p w:rsidR="00921F2B" w:rsidRDefault="00921F2B" w:rsidP="00921F2B">
      <w:pPr>
        <w:jc w:val="both"/>
      </w:pPr>
      <w:r>
        <w:t>In the next couple of weeks I will also be sending out a list of U7-U9 athletes for the participation medals these will require checking for spelling and making sure that athletes have returned.  This will be sent to club recorders for them to check and return to me.</w:t>
      </w:r>
    </w:p>
    <w:p w:rsidR="00921F2B" w:rsidRDefault="00921F2B" w:rsidP="00921F2B">
      <w:pPr>
        <w:jc w:val="both"/>
      </w:pPr>
      <w:r>
        <w:t>I also need to order medals, pb ribbons and then trophies so would like permission to spend $</w:t>
      </w:r>
      <w:r w:rsidR="004F0489">
        <w:t>7500</w:t>
      </w:r>
      <w:r>
        <w:t>(checking on this amount from Michelle) on these items.</w:t>
      </w:r>
      <w:r w:rsidR="004F0489">
        <w:t xml:space="preserve"> All agreed but no quorum so will revote Saturday 17</w:t>
      </w:r>
      <w:r w:rsidR="004F0489" w:rsidRPr="004F0489">
        <w:rPr>
          <w:vertAlign w:val="superscript"/>
        </w:rPr>
        <w:t>th</w:t>
      </w:r>
      <w:r w:rsidR="004F0489">
        <w:t xml:space="preserve"> January at meeting at 7.30pm</w:t>
      </w:r>
    </w:p>
    <w:p w:rsidR="0098130F" w:rsidRPr="00A97437" w:rsidRDefault="0098130F" w:rsidP="00A21F0D">
      <w:pPr>
        <w:spacing w:after="0" w:line="240" w:lineRule="auto"/>
        <w:jc w:val="both"/>
        <w:rPr>
          <w:rFonts w:cs="Calibri"/>
          <w:color w:val="000000"/>
        </w:rPr>
      </w:pPr>
      <w:r w:rsidRPr="00A97437">
        <w:rPr>
          <w:rFonts w:cs="Calibri"/>
          <w:b/>
          <w:color w:val="000000"/>
        </w:rPr>
        <w:lastRenderedPageBreak/>
        <w:t>Records and Results Field</w:t>
      </w:r>
      <w:r w:rsidR="00B23AEE">
        <w:rPr>
          <w:rFonts w:cs="Calibri"/>
          <w:color w:val="000000"/>
        </w:rPr>
        <w:t xml:space="preserve">: </w:t>
      </w:r>
      <w:r w:rsidR="00A2787E">
        <w:rPr>
          <w:rFonts w:cs="Calibri"/>
          <w:color w:val="000000"/>
        </w:rPr>
        <w:t xml:space="preserve">Can clubs please inform members about the competing 3 times during the season to be eligible for club championships. </w:t>
      </w:r>
      <w:r w:rsidR="00A2787E" w:rsidRPr="00A2787E">
        <w:rPr>
          <w:rFonts w:cs="Calibri"/>
          <w:b/>
          <w:color w:val="000000"/>
        </w:rPr>
        <w:t>(Action 13/1/15 – 3)</w:t>
      </w:r>
    </w:p>
    <w:p w:rsidR="0098130F" w:rsidRPr="00A97437" w:rsidRDefault="0098130F" w:rsidP="00126725">
      <w:pPr>
        <w:spacing w:before="240"/>
        <w:rPr>
          <w:color w:val="000000"/>
        </w:rPr>
      </w:pPr>
      <w:r w:rsidRPr="00A97437">
        <w:rPr>
          <w:rFonts w:cs="Calibri"/>
          <w:b/>
          <w:color w:val="000000"/>
        </w:rPr>
        <w:t>Development Officer:</w:t>
      </w:r>
      <w:r w:rsidRPr="00A97437">
        <w:rPr>
          <w:rFonts w:cs="Calibri"/>
          <w:color w:val="000000"/>
        </w:rPr>
        <w:t xml:space="preserve">  Nil</w:t>
      </w:r>
    </w:p>
    <w:p w:rsidR="00921F2B" w:rsidRDefault="0098130F" w:rsidP="00365ADA">
      <w:pPr>
        <w:spacing w:after="0" w:line="240" w:lineRule="auto"/>
        <w:jc w:val="both"/>
        <w:rPr>
          <w:rFonts w:cs="Calibri"/>
          <w:color w:val="000000"/>
        </w:rPr>
      </w:pPr>
      <w:r w:rsidRPr="00A97437">
        <w:rPr>
          <w:rFonts w:cs="Calibri"/>
          <w:b/>
          <w:color w:val="000000"/>
        </w:rPr>
        <w:t>Championship and Special Events:</w:t>
      </w:r>
      <w:r w:rsidRPr="00A97437">
        <w:rPr>
          <w:rFonts w:cs="Calibri"/>
          <w:color w:val="000000"/>
        </w:rPr>
        <w:t xml:space="preserve"> </w:t>
      </w:r>
      <w:r w:rsidR="00A2787E">
        <w:rPr>
          <w:rFonts w:cs="Calibri"/>
          <w:color w:val="000000"/>
        </w:rPr>
        <w:t>Nil</w:t>
      </w:r>
    </w:p>
    <w:p w:rsidR="00A2787E" w:rsidRDefault="00A2787E" w:rsidP="00365ADA">
      <w:pPr>
        <w:spacing w:after="0" w:line="240" w:lineRule="auto"/>
        <w:jc w:val="both"/>
        <w:rPr>
          <w:rFonts w:cs="Calibri"/>
          <w:color w:val="000000"/>
        </w:rPr>
      </w:pPr>
    </w:p>
    <w:p w:rsidR="00DB7E59" w:rsidRDefault="00DB7E59" w:rsidP="00365ADA">
      <w:pPr>
        <w:spacing w:after="0" w:line="240" w:lineRule="auto"/>
        <w:jc w:val="both"/>
        <w:rPr>
          <w:rFonts w:cs="Calibri"/>
          <w:color w:val="000000"/>
        </w:rPr>
      </w:pPr>
      <w:r w:rsidRPr="00DB7E59">
        <w:rPr>
          <w:rFonts w:cs="Calibri"/>
          <w:b/>
          <w:color w:val="000000"/>
        </w:rPr>
        <w:t>Arena Manager:</w:t>
      </w:r>
      <w:r w:rsidR="004F646C">
        <w:rPr>
          <w:rFonts w:cs="Calibri"/>
          <w:color w:val="000000"/>
        </w:rPr>
        <w:t xml:space="preserve"> </w:t>
      </w:r>
      <w:r w:rsidR="00A2787E">
        <w:rPr>
          <w:rFonts w:cs="Calibri"/>
          <w:color w:val="000000"/>
        </w:rPr>
        <w:t xml:space="preserve">Can clubs please start gathering information on the running of the sites. Next season we are rotating in a clockwise direction. Major jobs will be drawn out of a hat if no clubs nominate. </w:t>
      </w:r>
    </w:p>
    <w:p w:rsidR="0098130F" w:rsidRPr="00A97437" w:rsidRDefault="0098130F" w:rsidP="00C90F8F">
      <w:pPr>
        <w:spacing w:after="0" w:line="240" w:lineRule="auto"/>
        <w:rPr>
          <w:rFonts w:cs="Calibri"/>
          <w:b/>
          <w:color w:val="000000"/>
        </w:rPr>
      </w:pPr>
    </w:p>
    <w:p w:rsidR="0098130F" w:rsidRPr="00A97437" w:rsidRDefault="0098130F" w:rsidP="00C90F8F">
      <w:pPr>
        <w:spacing w:after="0" w:line="240" w:lineRule="auto"/>
        <w:rPr>
          <w:rFonts w:cs="Calibri"/>
          <w:color w:val="000000"/>
        </w:rPr>
      </w:pPr>
      <w:r w:rsidRPr="00A97437">
        <w:rPr>
          <w:rFonts w:cs="Calibri"/>
          <w:b/>
          <w:color w:val="000000"/>
        </w:rPr>
        <w:t xml:space="preserve">Field Arena Manager: </w:t>
      </w:r>
      <w:r w:rsidR="00727C51" w:rsidRPr="00A97437">
        <w:rPr>
          <w:rFonts w:cs="Calibri"/>
          <w:b/>
          <w:color w:val="000000"/>
        </w:rPr>
        <w:t>Nil</w:t>
      </w:r>
    </w:p>
    <w:p w:rsidR="0098130F" w:rsidRPr="00A97437" w:rsidRDefault="0098130F" w:rsidP="00C90F8F">
      <w:pPr>
        <w:spacing w:after="0" w:line="240" w:lineRule="auto"/>
        <w:rPr>
          <w:rFonts w:cs="Calibri"/>
          <w:color w:val="000000"/>
        </w:rPr>
      </w:pPr>
    </w:p>
    <w:p w:rsidR="000B6F7A" w:rsidRDefault="0098130F" w:rsidP="00DA5E74">
      <w:pPr>
        <w:spacing w:before="40" w:afterLines="60" w:line="240" w:lineRule="auto"/>
        <w:rPr>
          <w:rFonts w:cs="Calibri"/>
          <w:color w:val="000000"/>
        </w:rPr>
      </w:pPr>
      <w:r w:rsidRPr="00A97437">
        <w:rPr>
          <w:rFonts w:cs="Calibri"/>
          <w:b/>
          <w:color w:val="000000"/>
        </w:rPr>
        <w:t>Winter Manager:</w:t>
      </w:r>
      <w:r w:rsidRPr="00A97437">
        <w:rPr>
          <w:rFonts w:cs="Calibri"/>
          <w:color w:val="000000"/>
        </w:rPr>
        <w:t xml:space="preserve">  </w:t>
      </w:r>
      <w:r w:rsidR="00C403FF">
        <w:rPr>
          <w:rFonts w:cs="Calibri"/>
          <w:color w:val="000000"/>
        </w:rPr>
        <w:t>Nil</w:t>
      </w:r>
    </w:p>
    <w:p w:rsidR="00AE2771" w:rsidRDefault="0098130F" w:rsidP="00AE2771">
      <w:pPr>
        <w:pStyle w:val="ecxmsonormal"/>
        <w:shd w:val="clear" w:color="auto" w:fill="FFFFFF"/>
        <w:spacing w:before="0" w:beforeAutospacing="0" w:after="324" w:afterAutospacing="0" w:line="300" w:lineRule="atLeast"/>
        <w:rPr>
          <w:rFonts w:ascii="Calibri" w:hAnsi="Calibri" w:cs="Calibri"/>
          <w:color w:val="000000"/>
          <w:sz w:val="22"/>
          <w:szCs w:val="22"/>
        </w:rPr>
      </w:pPr>
      <w:r w:rsidRPr="00A97437">
        <w:rPr>
          <w:rFonts w:ascii="Calibri" w:hAnsi="Calibri" w:cs="Calibri"/>
          <w:b/>
          <w:color w:val="000000"/>
          <w:sz w:val="22"/>
          <w:szCs w:val="22"/>
        </w:rPr>
        <w:t>Equipment manager:</w:t>
      </w:r>
      <w:r w:rsidRPr="00A97437">
        <w:rPr>
          <w:rFonts w:ascii="Calibri" w:hAnsi="Calibri" w:cs="Calibri"/>
          <w:color w:val="000000"/>
          <w:sz w:val="22"/>
          <w:szCs w:val="22"/>
        </w:rPr>
        <w:t xml:space="preserve"> </w:t>
      </w:r>
    </w:p>
    <w:p w:rsidR="00921F2B" w:rsidRDefault="00921F2B" w:rsidP="005F7B6A">
      <w:pPr>
        <w:pStyle w:val="ListParagraph"/>
        <w:numPr>
          <w:ilvl w:val="0"/>
          <w:numId w:val="1"/>
        </w:numPr>
        <w:rPr>
          <w:sz w:val="24"/>
          <w:szCs w:val="24"/>
        </w:rPr>
      </w:pPr>
      <w:r>
        <w:rPr>
          <w:sz w:val="24"/>
          <w:szCs w:val="24"/>
        </w:rPr>
        <w:t xml:space="preserve">Note to members to returning equipment to the </w:t>
      </w:r>
      <w:r w:rsidRPr="006A2D01">
        <w:rPr>
          <w:sz w:val="24"/>
          <w:szCs w:val="24"/>
        </w:rPr>
        <w:t xml:space="preserve">designated location </w:t>
      </w:r>
      <w:r>
        <w:rPr>
          <w:sz w:val="24"/>
          <w:szCs w:val="24"/>
        </w:rPr>
        <w:t>in the Athletics shed(s). The equipment must be returned to the correct bin, wheelbarrow or trolley.  It was noted that equipment returned after the Saturday twilight, to conclude 2014, was fair but could be much better.  Personnel need to ensure they are familiar with how the equipment is to be stowed in its designated receptacle and the correct location in the shed.</w:t>
      </w:r>
    </w:p>
    <w:p w:rsidR="00921F2B" w:rsidRDefault="00921F2B" w:rsidP="005F7B6A">
      <w:pPr>
        <w:pStyle w:val="ListParagraph"/>
        <w:numPr>
          <w:ilvl w:val="0"/>
          <w:numId w:val="1"/>
        </w:numPr>
        <w:rPr>
          <w:sz w:val="24"/>
          <w:szCs w:val="24"/>
        </w:rPr>
      </w:pPr>
      <w:r>
        <w:rPr>
          <w:sz w:val="24"/>
          <w:szCs w:val="24"/>
        </w:rPr>
        <w:t>If detects are noted during competition day or during weekly training session, please inform me (</w:t>
      </w:r>
      <w:hyperlink r:id="rId7" w:history="1">
        <w:r w:rsidRPr="007868EC">
          <w:rPr>
            <w:rStyle w:val="Hyperlink"/>
            <w:sz w:val="24"/>
            <w:szCs w:val="24"/>
          </w:rPr>
          <w:t>tmblacky@optusnet.com.au</w:t>
        </w:r>
      </w:hyperlink>
      <w:r>
        <w:rPr>
          <w:sz w:val="24"/>
          <w:szCs w:val="24"/>
        </w:rPr>
        <w:t xml:space="preserve"> or 0488 918 089 when I am home), so items can be repaired prior to the next Athletics meet. </w:t>
      </w:r>
    </w:p>
    <w:p w:rsidR="00921F2B" w:rsidRDefault="00921F2B" w:rsidP="005F7B6A">
      <w:pPr>
        <w:pStyle w:val="ListParagraph"/>
        <w:numPr>
          <w:ilvl w:val="0"/>
          <w:numId w:val="1"/>
        </w:numPr>
        <w:rPr>
          <w:sz w:val="24"/>
          <w:szCs w:val="24"/>
        </w:rPr>
      </w:pPr>
      <w:r>
        <w:rPr>
          <w:sz w:val="24"/>
          <w:szCs w:val="24"/>
        </w:rPr>
        <w:t>I propose the following date 28</w:t>
      </w:r>
      <w:r w:rsidRPr="00D43CC5">
        <w:rPr>
          <w:sz w:val="24"/>
          <w:szCs w:val="24"/>
          <w:vertAlign w:val="superscript"/>
        </w:rPr>
        <w:t>th</w:t>
      </w:r>
      <w:r>
        <w:rPr>
          <w:sz w:val="24"/>
          <w:szCs w:val="24"/>
        </w:rPr>
        <w:t xml:space="preserve"> or 29</w:t>
      </w:r>
      <w:r w:rsidRPr="00D43CC5">
        <w:rPr>
          <w:sz w:val="24"/>
          <w:szCs w:val="24"/>
          <w:vertAlign w:val="superscript"/>
        </w:rPr>
        <w:t>th</w:t>
      </w:r>
      <w:r>
        <w:rPr>
          <w:sz w:val="24"/>
          <w:szCs w:val="24"/>
        </w:rPr>
        <w:t xml:space="preserve"> March  for the 2015 Busy Bee on completion of completion and States events. It was decided busy bee will be held on </w:t>
      </w:r>
      <w:r w:rsidRPr="00CD7CB6">
        <w:rPr>
          <w:b/>
          <w:sz w:val="24"/>
          <w:szCs w:val="24"/>
        </w:rPr>
        <w:t>Saturday 28</w:t>
      </w:r>
      <w:r w:rsidRPr="00CD7CB6">
        <w:rPr>
          <w:b/>
          <w:sz w:val="24"/>
          <w:szCs w:val="24"/>
          <w:vertAlign w:val="superscript"/>
        </w:rPr>
        <w:t>th</w:t>
      </w:r>
      <w:r w:rsidRPr="00CD7CB6">
        <w:rPr>
          <w:b/>
          <w:sz w:val="24"/>
          <w:szCs w:val="24"/>
        </w:rPr>
        <w:t xml:space="preserve"> March at 7.30am</w:t>
      </w:r>
      <w:r>
        <w:rPr>
          <w:sz w:val="24"/>
          <w:szCs w:val="24"/>
        </w:rPr>
        <w:t>.</w:t>
      </w:r>
    </w:p>
    <w:p w:rsidR="00B23AEE" w:rsidRDefault="00B23AEE" w:rsidP="000B1495">
      <w:pPr>
        <w:pStyle w:val="ListParagraph"/>
        <w:ind w:left="0"/>
        <w:rPr>
          <w:rFonts w:cs="Calibri"/>
          <w:color w:val="000000"/>
        </w:rPr>
      </w:pPr>
    </w:p>
    <w:p w:rsidR="00A2787E" w:rsidRDefault="0098130F" w:rsidP="000B1495">
      <w:pPr>
        <w:pStyle w:val="ListParagraph"/>
        <w:ind w:left="0"/>
        <w:rPr>
          <w:rFonts w:cs="Calibri"/>
          <w:b/>
          <w:color w:val="000000"/>
        </w:rPr>
      </w:pPr>
      <w:r w:rsidRPr="000B1495">
        <w:rPr>
          <w:rFonts w:cs="Calibri"/>
          <w:b/>
          <w:color w:val="000000"/>
        </w:rPr>
        <w:t>Coaching Coordinato</w:t>
      </w:r>
      <w:r w:rsidR="00B043E5" w:rsidRPr="000B1495">
        <w:rPr>
          <w:rFonts w:cs="Calibri"/>
          <w:b/>
          <w:color w:val="000000"/>
        </w:rPr>
        <w:t>r</w:t>
      </w:r>
      <w:r w:rsidR="00A42CD2" w:rsidRPr="000B1495">
        <w:rPr>
          <w:rFonts w:cs="Calibri"/>
          <w:b/>
          <w:color w:val="000000"/>
        </w:rPr>
        <w:t xml:space="preserve">: </w:t>
      </w:r>
      <w:r w:rsidR="00A12C51" w:rsidRPr="000B1495">
        <w:rPr>
          <w:rFonts w:cs="Calibri"/>
          <w:b/>
          <w:color w:val="000000"/>
        </w:rPr>
        <w:t xml:space="preserve"> </w:t>
      </w:r>
    </w:p>
    <w:p w:rsidR="003408DC" w:rsidRPr="00A2787E" w:rsidRDefault="00A2787E" w:rsidP="000B1495">
      <w:pPr>
        <w:pStyle w:val="ListParagraph"/>
        <w:ind w:left="0"/>
        <w:rPr>
          <w:rFonts w:cs="Calibri"/>
          <w:color w:val="000000"/>
        </w:rPr>
      </w:pPr>
      <w:r w:rsidRPr="00A2787E">
        <w:rPr>
          <w:rFonts w:cs="Calibri"/>
          <w:color w:val="000000"/>
        </w:rPr>
        <w:t xml:space="preserve">Not as many </w:t>
      </w:r>
      <w:r w:rsidR="008C7B56" w:rsidRPr="00A2787E">
        <w:rPr>
          <w:rFonts w:cs="Calibri"/>
          <w:color w:val="000000"/>
        </w:rPr>
        <w:t>grievances</w:t>
      </w:r>
      <w:r w:rsidRPr="00A2787E">
        <w:rPr>
          <w:rFonts w:cs="Calibri"/>
          <w:color w:val="000000"/>
        </w:rPr>
        <w:t xml:space="preserve"> for relay’s this year as in the past. </w:t>
      </w:r>
      <w:r>
        <w:rPr>
          <w:rFonts w:cs="Calibri"/>
          <w:color w:val="000000"/>
        </w:rPr>
        <w:t>Field teams were hotly contested and there was lots of interest from athletes wanting to be involved.</w:t>
      </w:r>
    </w:p>
    <w:p w:rsidR="0098130F" w:rsidRPr="007155B3" w:rsidRDefault="00750E8C" w:rsidP="003408DC">
      <w:pPr>
        <w:shd w:val="clear" w:color="auto" w:fill="FFFFFF"/>
        <w:spacing w:after="0" w:line="330" w:lineRule="atLeast"/>
        <w:rPr>
          <w:b/>
          <w:color w:val="000000"/>
        </w:rPr>
      </w:pPr>
      <w:r w:rsidRPr="00A97437">
        <w:rPr>
          <w:rFonts w:cs="Calibri"/>
          <w:b/>
          <w:color w:val="000000"/>
        </w:rPr>
        <w:t>Officials Co-ordinato</w:t>
      </w:r>
      <w:r w:rsidR="0098130F" w:rsidRPr="00A97437">
        <w:rPr>
          <w:rFonts w:cs="Calibri"/>
          <w:b/>
          <w:color w:val="000000"/>
        </w:rPr>
        <w:t>r</w:t>
      </w:r>
      <w:r w:rsidR="007155B3">
        <w:rPr>
          <w:rFonts w:cs="Calibri"/>
          <w:color w:val="000000"/>
        </w:rPr>
        <w:t xml:space="preserve">: </w:t>
      </w:r>
      <w:r w:rsidR="00064CF9">
        <w:rPr>
          <w:rFonts w:cs="Calibri"/>
          <w:color w:val="000000"/>
        </w:rPr>
        <w:t xml:space="preserve"> </w:t>
      </w:r>
    </w:p>
    <w:p w:rsidR="00C403FF" w:rsidRDefault="00C403FF" w:rsidP="00D72FA2">
      <w:pPr>
        <w:shd w:val="clear" w:color="auto" w:fill="FFFFFF"/>
        <w:spacing w:after="0" w:line="330" w:lineRule="atLeast"/>
        <w:rPr>
          <w:color w:val="000000"/>
        </w:rPr>
      </w:pPr>
    </w:p>
    <w:p w:rsidR="00A2787E" w:rsidRDefault="0098130F" w:rsidP="00D72FA2">
      <w:pPr>
        <w:shd w:val="clear" w:color="auto" w:fill="FFFFFF"/>
        <w:spacing w:after="0" w:line="330" w:lineRule="atLeast"/>
        <w:rPr>
          <w:rFonts w:cs="Calibri"/>
          <w:color w:val="000000"/>
        </w:rPr>
      </w:pPr>
      <w:r w:rsidRPr="00A97437">
        <w:rPr>
          <w:color w:val="000000"/>
        </w:rPr>
        <w:t> </w:t>
      </w:r>
      <w:r w:rsidRPr="00A97437">
        <w:rPr>
          <w:rFonts w:cs="Calibri"/>
          <w:b/>
          <w:color w:val="000000"/>
        </w:rPr>
        <w:t>Council Liaison</w:t>
      </w:r>
      <w:r w:rsidRPr="00A97437">
        <w:rPr>
          <w:rFonts w:cs="Calibri"/>
          <w:color w:val="000000"/>
        </w:rPr>
        <w:t>:</w:t>
      </w:r>
      <w:r w:rsidR="003C300B">
        <w:rPr>
          <w:rFonts w:cs="Calibri"/>
          <w:color w:val="000000"/>
        </w:rPr>
        <w:t xml:space="preserve"> </w:t>
      </w:r>
    </w:p>
    <w:p w:rsidR="0098130F" w:rsidRDefault="00A2787E" w:rsidP="00D72FA2">
      <w:pPr>
        <w:shd w:val="clear" w:color="auto" w:fill="FFFFFF"/>
        <w:spacing w:after="0" w:line="330" w:lineRule="atLeast"/>
        <w:rPr>
          <w:rFonts w:cs="Calibri"/>
          <w:color w:val="000000"/>
        </w:rPr>
      </w:pPr>
      <w:r>
        <w:rPr>
          <w:rFonts w:cs="Calibri"/>
          <w:color w:val="000000"/>
        </w:rPr>
        <w:t xml:space="preserve">Branch fell down at the last twighlight. Ranger was </w:t>
      </w:r>
      <w:r w:rsidR="004A407B">
        <w:rPr>
          <w:rFonts w:cs="Calibri"/>
          <w:color w:val="000000"/>
        </w:rPr>
        <w:t>called</w:t>
      </w:r>
      <w:r>
        <w:rPr>
          <w:rFonts w:cs="Calibri"/>
          <w:color w:val="000000"/>
        </w:rPr>
        <w:t xml:space="preserve"> and was </w:t>
      </w:r>
      <w:r w:rsidR="004A407B">
        <w:rPr>
          <w:rFonts w:cs="Calibri"/>
          <w:color w:val="000000"/>
        </w:rPr>
        <w:t>going to check</w:t>
      </w:r>
      <w:r>
        <w:rPr>
          <w:rFonts w:cs="Calibri"/>
          <w:color w:val="000000"/>
        </w:rPr>
        <w:t xml:space="preserve"> the trees during the week.</w:t>
      </w:r>
    </w:p>
    <w:p w:rsidR="00B23AEE" w:rsidRDefault="00B23AEE" w:rsidP="00D72FA2">
      <w:pPr>
        <w:shd w:val="clear" w:color="auto" w:fill="FFFFFF"/>
        <w:spacing w:after="0" w:line="330" w:lineRule="atLeast"/>
        <w:rPr>
          <w:rFonts w:cs="Calibri"/>
          <w:color w:val="000000"/>
        </w:rPr>
      </w:pPr>
    </w:p>
    <w:p w:rsidR="002A554C" w:rsidRDefault="0098130F" w:rsidP="00AB720D">
      <w:pPr>
        <w:rPr>
          <w:rFonts w:cs="Calibri"/>
          <w:color w:val="000000"/>
        </w:rPr>
      </w:pPr>
      <w:r w:rsidRPr="00A97437">
        <w:rPr>
          <w:rFonts w:cs="Calibri"/>
          <w:b/>
          <w:color w:val="000000"/>
        </w:rPr>
        <w:t xml:space="preserve">Canteen Manager </w:t>
      </w:r>
      <w:r w:rsidRPr="003C300B">
        <w:rPr>
          <w:rFonts w:cs="Calibri"/>
          <w:color w:val="000000"/>
        </w:rPr>
        <w:t xml:space="preserve">: </w:t>
      </w:r>
    </w:p>
    <w:p w:rsidR="0098130F" w:rsidRDefault="00B23AEE" w:rsidP="00921F2B">
      <w:pPr>
        <w:rPr>
          <w:rFonts w:cs="Calibri"/>
          <w:color w:val="000000"/>
        </w:rPr>
      </w:pPr>
      <w:r>
        <w:rPr>
          <w:rFonts w:cs="Calibri"/>
          <w:color w:val="000000"/>
        </w:rPr>
        <w:t xml:space="preserve"> </w:t>
      </w:r>
      <w:r w:rsidR="0098130F" w:rsidRPr="00A97437">
        <w:rPr>
          <w:rFonts w:cs="Calibri"/>
          <w:b/>
          <w:color w:val="000000"/>
        </w:rPr>
        <w:t>First Aid officer</w:t>
      </w:r>
      <w:r w:rsidR="0098130F" w:rsidRPr="00A97437">
        <w:rPr>
          <w:rFonts w:cs="Calibri"/>
          <w:color w:val="000000"/>
        </w:rPr>
        <w:t>:</w:t>
      </w:r>
    </w:p>
    <w:p w:rsidR="00B23AEE" w:rsidRDefault="00B23AEE" w:rsidP="00AB720D">
      <w:pPr>
        <w:spacing w:after="0" w:line="240" w:lineRule="auto"/>
        <w:jc w:val="both"/>
        <w:rPr>
          <w:rFonts w:cs="Calibri"/>
          <w:color w:val="000000"/>
        </w:rPr>
      </w:pPr>
    </w:p>
    <w:p w:rsidR="00395987" w:rsidRDefault="0098130F" w:rsidP="00D72FA2">
      <w:pPr>
        <w:autoSpaceDE w:val="0"/>
        <w:autoSpaceDN w:val="0"/>
        <w:adjustRightInd w:val="0"/>
        <w:spacing w:after="0" w:line="240" w:lineRule="auto"/>
        <w:rPr>
          <w:rFonts w:cs="Calibri"/>
          <w:color w:val="000000"/>
        </w:rPr>
      </w:pPr>
      <w:r w:rsidRPr="00A97437">
        <w:rPr>
          <w:rFonts w:cs="Calibri"/>
          <w:b/>
          <w:color w:val="000000"/>
        </w:rPr>
        <w:t>Communications/Website Officer</w:t>
      </w:r>
      <w:r w:rsidR="00FB2F0B" w:rsidRPr="00A97437">
        <w:rPr>
          <w:rFonts w:cs="Calibri"/>
          <w:color w:val="000000"/>
        </w:rPr>
        <w:t>:</w:t>
      </w:r>
      <w:r w:rsidR="00B23AEE">
        <w:rPr>
          <w:rFonts w:cs="Calibri"/>
          <w:color w:val="000000"/>
        </w:rPr>
        <w:t xml:space="preserve"> Nil</w:t>
      </w:r>
    </w:p>
    <w:p w:rsidR="0098130F" w:rsidRPr="00A97437" w:rsidRDefault="0098130F" w:rsidP="000B1495">
      <w:pPr>
        <w:pStyle w:val="ecxmsolistparagraph"/>
        <w:shd w:val="clear" w:color="auto" w:fill="FFFFFF"/>
        <w:spacing w:before="0" w:beforeAutospacing="0" w:after="324" w:afterAutospacing="0" w:line="340" w:lineRule="atLeast"/>
        <w:rPr>
          <w:rFonts w:ascii="Calibri" w:hAnsi="Calibri"/>
          <w:color w:val="000000"/>
          <w:sz w:val="22"/>
          <w:szCs w:val="22"/>
        </w:rPr>
      </w:pPr>
      <w:r w:rsidRPr="00A97437">
        <w:rPr>
          <w:rFonts w:ascii="Calibri" w:hAnsi="Calibri" w:cs="Calibri"/>
          <w:b/>
          <w:color w:val="000000"/>
          <w:sz w:val="22"/>
          <w:szCs w:val="22"/>
        </w:rPr>
        <w:t xml:space="preserve">Publicity: </w:t>
      </w:r>
      <w:r w:rsidR="001C1592" w:rsidRPr="00A97437">
        <w:rPr>
          <w:rFonts w:ascii="Calibri" w:hAnsi="Calibri" w:cs="Calibri"/>
          <w:b/>
          <w:color w:val="000000"/>
          <w:sz w:val="22"/>
          <w:szCs w:val="22"/>
        </w:rPr>
        <w:t>Nil</w:t>
      </w:r>
    </w:p>
    <w:p w:rsidR="0098130F" w:rsidRDefault="0098130F" w:rsidP="00FB2F0B">
      <w:pPr>
        <w:spacing w:after="0" w:line="240" w:lineRule="auto"/>
        <w:jc w:val="both"/>
        <w:rPr>
          <w:rFonts w:cs="Calibri"/>
          <w:color w:val="000000"/>
        </w:rPr>
      </w:pPr>
      <w:r w:rsidRPr="00A97437">
        <w:rPr>
          <w:rFonts w:cs="Calibri"/>
          <w:b/>
          <w:color w:val="000000"/>
        </w:rPr>
        <w:lastRenderedPageBreak/>
        <w:t>Uniforms</w:t>
      </w:r>
      <w:r w:rsidRPr="00A97437">
        <w:rPr>
          <w:rFonts w:cs="Calibri"/>
          <w:color w:val="000000"/>
        </w:rPr>
        <w:t xml:space="preserve">: </w:t>
      </w:r>
    </w:p>
    <w:p w:rsidR="00B23AEE" w:rsidRDefault="00B23AEE" w:rsidP="00FB2F0B">
      <w:pPr>
        <w:spacing w:after="0" w:line="240" w:lineRule="auto"/>
        <w:jc w:val="both"/>
        <w:rPr>
          <w:rFonts w:cs="Calibri"/>
          <w:color w:val="000000"/>
        </w:rPr>
      </w:pPr>
    </w:p>
    <w:p w:rsidR="007A40DA" w:rsidRPr="00FF492F" w:rsidRDefault="0098130F" w:rsidP="007E56C6">
      <w:pPr>
        <w:rPr>
          <w:rFonts w:cs="Calibri"/>
          <w:b/>
        </w:rPr>
      </w:pPr>
      <w:r w:rsidRPr="00A97437">
        <w:rPr>
          <w:rFonts w:cs="Calibri"/>
          <w:b/>
          <w:color w:val="000000"/>
        </w:rPr>
        <w:t>Seniors</w:t>
      </w:r>
      <w:r w:rsidR="00FF492F">
        <w:rPr>
          <w:rFonts w:cs="Calibri"/>
        </w:rPr>
        <w:t xml:space="preserve"> </w:t>
      </w:r>
      <w:r w:rsidR="00FF492F" w:rsidRPr="00FF492F">
        <w:rPr>
          <w:rFonts w:cs="Calibri"/>
          <w:b/>
        </w:rPr>
        <w:t>Report:</w:t>
      </w:r>
    </w:p>
    <w:p w:rsidR="007A40DA" w:rsidRPr="002A554C" w:rsidRDefault="00E030C9" w:rsidP="002A554C">
      <w:pPr>
        <w:spacing w:after="0" w:line="240" w:lineRule="auto"/>
        <w:rPr>
          <w:color w:val="1F497D"/>
          <w:sz w:val="24"/>
          <w:szCs w:val="24"/>
        </w:rPr>
      </w:pPr>
      <w:r w:rsidRPr="002A554C">
        <w:rPr>
          <w:rFonts w:cs="Calibri"/>
          <w:b/>
          <w:color w:val="000000"/>
        </w:rPr>
        <w:t xml:space="preserve">Sponsorship: </w:t>
      </w:r>
      <w:r w:rsidR="00C403FF" w:rsidRPr="002A554C">
        <w:rPr>
          <w:rFonts w:cs="Calibri"/>
          <w:b/>
          <w:color w:val="000000"/>
        </w:rPr>
        <w:t>Nil</w:t>
      </w:r>
    </w:p>
    <w:p w:rsidR="00C403FF" w:rsidRDefault="00C403FF" w:rsidP="007A40DA">
      <w:pPr>
        <w:spacing w:after="0"/>
        <w:rPr>
          <w:rFonts w:cs="Calibri"/>
          <w:b/>
          <w:color w:val="000000"/>
        </w:rPr>
      </w:pPr>
    </w:p>
    <w:p w:rsidR="00E523B7" w:rsidRDefault="0098130F" w:rsidP="00A40029">
      <w:pPr>
        <w:rPr>
          <w:rFonts w:cs="Calibri"/>
          <w:b/>
          <w:color w:val="000000"/>
        </w:rPr>
      </w:pPr>
      <w:r w:rsidRPr="00A97437">
        <w:rPr>
          <w:rFonts w:cs="Calibri"/>
          <w:b/>
          <w:color w:val="000000"/>
        </w:rPr>
        <w:t>7. OTHER BUSINESS:</w:t>
      </w:r>
    </w:p>
    <w:p w:rsidR="00A5486C" w:rsidRDefault="00A5486C" w:rsidP="00DA5E74">
      <w:pPr>
        <w:pStyle w:val="ListParagraph"/>
        <w:numPr>
          <w:ilvl w:val="0"/>
          <w:numId w:val="6"/>
        </w:numPr>
        <w:tabs>
          <w:tab w:val="num" w:pos="754"/>
        </w:tabs>
        <w:spacing w:before="40" w:afterLines="60" w:line="240" w:lineRule="auto"/>
      </w:pPr>
      <w:r>
        <w:t xml:space="preserve">Naming trophy after Eric Christian – </w:t>
      </w:r>
      <w:r w:rsidR="004A407B">
        <w:t>At the next meeting can people please come with</w:t>
      </w:r>
      <w:r>
        <w:t xml:space="preserve"> suggestions </w:t>
      </w:r>
      <w:r w:rsidR="004A407B">
        <w:t xml:space="preserve">about type of trophy </w:t>
      </w:r>
      <w:r>
        <w:t>and</w:t>
      </w:r>
      <w:r w:rsidR="004A407B">
        <w:t xml:space="preserve"> we will</w:t>
      </w:r>
      <w:r>
        <w:t xml:space="preserve"> look at introd</w:t>
      </w:r>
      <w:r w:rsidR="004A407B">
        <w:t xml:space="preserve">ucing this trophy in 2015/2016 as we do not want to rush decision through this season </w:t>
      </w:r>
      <w:r w:rsidRPr="00D23BDE">
        <w:rPr>
          <w:b/>
        </w:rPr>
        <w:t>(Action 13/1/14 –</w:t>
      </w:r>
      <w:r w:rsidR="00D23BDE" w:rsidRPr="00D23BDE">
        <w:rPr>
          <w:b/>
        </w:rPr>
        <w:t xml:space="preserve"> 4</w:t>
      </w:r>
      <w:r w:rsidRPr="00D23BDE">
        <w:rPr>
          <w:b/>
        </w:rPr>
        <w:t>)</w:t>
      </w:r>
    </w:p>
    <w:p w:rsidR="00A5486C" w:rsidRDefault="00A5486C" w:rsidP="00DA5E74">
      <w:pPr>
        <w:pStyle w:val="ListParagraph"/>
        <w:numPr>
          <w:ilvl w:val="0"/>
          <w:numId w:val="6"/>
        </w:numPr>
        <w:tabs>
          <w:tab w:val="num" w:pos="754"/>
        </w:tabs>
        <w:spacing w:before="40" w:afterLines="60" w:line="240" w:lineRule="auto"/>
      </w:pPr>
      <w:r>
        <w:t xml:space="preserve">Discussion about grievance police – Ann Marie wants to introduce a grievance policy for relays. She is looking at </w:t>
      </w:r>
      <w:r w:rsidR="008C7B56">
        <w:t>grievance</w:t>
      </w:r>
      <w:r>
        <w:t xml:space="preserve"> policies from the Department of Sport and Recreation and Fremantle netball to see if we can introduce something similar.</w:t>
      </w:r>
    </w:p>
    <w:p w:rsidR="00A5486C" w:rsidRDefault="00A5486C" w:rsidP="00DA5E74">
      <w:pPr>
        <w:pStyle w:val="ListParagraph"/>
        <w:numPr>
          <w:ilvl w:val="0"/>
          <w:numId w:val="6"/>
        </w:numPr>
        <w:tabs>
          <w:tab w:val="num" w:pos="754"/>
        </w:tabs>
        <w:spacing w:before="40" w:afterLines="60" w:line="240" w:lineRule="auto"/>
      </w:pPr>
      <w:r>
        <w:t>Canteen at zones – will need to add canteen and BBQ to our rostered positions.</w:t>
      </w:r>
    </w:p>
    <w:p w:rsidR="00A5486C" w:rsidRDefault="00A5486C" w:rsidP="00DA5E74">
      <w:pPr>
        <w:pStyle w:val="ListParagraph"/>
        <w:numPr>
          <w:ilvl w:val="0"/>
          <w:numId w:val="6"/>
        </w:numPr>
        <w:tabs>
          <w:tab w:val="num" w:pos="754"/>
        </w:tabs>
        <w:spacing w:before="40" w:afterLines="60" w:line="240" w:lineRule="auto"/>
      </w:pPr>
      <w:r>
        <w:t>Zones forms – Julie P</w:t>
      </w:r>
      <w:r w:rsidR="008C7B56">
        <w:t>e</w:t>
      </w:r>
      <w:r>
        <w:t xml:space="preserve">arman Johns has reformatted all the forms and will hand out to clubs to give to athletes. The date the forms are due back is </w:t>
      </w:r>
      <w:r w:rsidR="004947DC" w:rsidRPr="0030103C">
        <w:t>AMENDED TO</w:t>
      </w:r>
      <w:r w:rsidR="004947DC">
        <w:t xml:space="preserve"> </w:t>
      </w:r>
      <w:r>
        <w:t>the 7</w:t>
      </w:r>
      <w:r w:rsidRPr="00A5486C">
        <w:rPr>
          <w:vertAlign w:val="superscript"/>
        </w:rPr>
        <w:t>th</w:t>
      </w:r>
      <w:r>
        <w:t xml:space="preserve"> February. </w:t>
      </w:r>
    </w:p>
    <w:p w:rsidR="00A5486C" w:rsidRDefault="00A5486C" w:rsidP="00DA5E74">
      <w:pPr>
        <w:pStyle w:val="ListParagraph"/>
        <w:numPr>
          <w:ilvl w:val="0"/>
          <w:numId w:val="6"/>
        </w:numPr>
        <w:spacing w:before="40" w:afterLines="60" w:line="240" w:lineRule="auto"/>
      </w:pPr>
      <w:r>
        <w:t>State relays</w:t>
      </w:r>
      <w:r w:rsidR="00D23BDE">
        <w:t xml:space="preserve"> – </w:t>
      </w:r>
      <w:r w:rsidR="004A407B">
        <w:t>Feedback from members -</w:t>
      </w:r>
      <w:r w:rsidR="00D23BDE">
        <w:t>The same mistakes occur every year. Athlete</w:t>
      </w:r>
      <w:r w:rsidR="004A407B">
        <w:t xml:space="preserve"> safety needs to be addressed. There was a l</w:t>
      </w:r>
      <w:r w:rsidR="00D23BDE">
        <w:t>ack of co-ordination, dec</w:t>
      </w:r>
      <w:r w:rsidR="008C7B56">
        <w:t>is</w:t>
      </w:r>
      <w:r w:rsidR="00D23BDE">
        <w:t xml:space="preserve">ion making and negative PA messages all day. </w:t>
      </w:r>
      <w:r w:rsidR="004A407B">
        <w:t>Some positives from the day were that the f</w:t>
      </w:r>
      <w:r w:rsidR="00D23BDE">
        <w:t xml:space="preserve">ield ran well but results didn’t go up quick enough and </w:t>
      </w:r>
      <w:r w:rsidR="004A407B">
        <w:t xml:space="preserve">athletes </w:t>
      </w:r>
      <w:r w:rsidR="00D23BDE">
        <w:t>had to wait for medals for hours. The whole day ran extremely late. WALA needs to look at how they manage their mistakes</w:t>
      </w:r>
      <w:r w:rsidR="004A407B">
        <w:t xml:space="preserve"> from this year</w:t>
      </w:r>
      <w:r w:rsidR="00D23BDE">
        <w:t xml:space="preserve"> and learn for next year.</w:t>
      </w:r>
    </w:p>
    <w:p w:rsidR="00CB4CB6" w:rsidRPr="008C7B56" w:rsidRDefault="00A5486C" w:rsidP="005F7B6A">
      <w:pPr>
        <w:pStyle w:val="ListParagraph"/>
        <w:numPr>
          <w:ilvl w:val="0"/>
          <w:numId w:val="6"/>
        </w:numPr>
        <w:rPr>
          <w:rFonts w:cs="Calibri"/>
          <w:b/>
          <w:color w:val="000000"/>
        </w:rPr>
      </w:pPr>
      <w:r>
        <w:t>Fines from WALA- Chairperson will send a letter to WALA in regard to the fines</w:t>
      </w:r>
      <w:r w:rsidRPr="008C7B56">
        <w:rPr>
          <w:b/>
        </w:rPr>
        <w:t xml:space="preserve">. </w:t>
      </w:r>
      <w:r w:rsidR="008C7B56" w:rsidRPr="008C7B56">
        <w:rPr>
          <w:b/>
        </w:rPr>
        <w:t>(Action 13/1/15 – 5)</w:t>
      </w:r>
    </w:p>
    <w:p w:rsidR="00A5486C" w:rsidRPr="004F0489" w:rsidRDefault="00A5486C" w:rsidP="005F7B6A">
      <w:pPr>
        <w:pStyle w:val="ListParagraph"/>
        <w:numPr>
          <w:ilvl w:val="0"/>
          <w:numId w:val="6"/>
        </w:numPr>
        <w:rPr>
          <w:rFonts w:cs="Calibri"/>
          <w:b/>
          <w:color w:val="000000"/>
        </w:rPr>
      </w:pPr>
      <w:r>
        <w:t>High jump issues – Misunderstandings by high jump officials on increment increases when only 6 athletes remain. So there are no misunderstandings for the state championships the high jump rules will go by the book and increase by 2cm for the final athletes and they can pass if they want to.</w:t>
      </w:r>
    </w:p>
    <w:p w:rsidR="004F0489" w:rsidRPr="004F0489" w:rsidRDefault="004F0489" w:rsidP="005F7B6A">
      <w:pPr>
        <w:pStyle w:val="ListParagraph"/>
        <w:numPr>
          <w:ilvl w:val="0"/>
          <w:numId w:val="6"/>
        </w:numPr>
        <w:rPr>
          <w:rFonts w:cs="Calibri"/>
          <w:b/>
          <w:color w:val="000000"/>
        </w:rPr>
      </w:pPr>
      <w:r>
        <w:t xml:space="preserve">Triple jump mat – Mats are usually 20cm white and 10cm black and you have to land on </w:t>
      </w:r>
      <w:r w:rsidR="004A407B">
        <w:t xml:space="preserve">the </w:t>
      </w:r>
      <w:r>
        <w:t xml:space="preserve">white. If your foot touches the black you </w:t>
      </w:r>
      <w:r w:rsidR="004A407B">
        <w:t xml:space="preserve">are disqualified. Melville mats are opposite with black at the back of the mat </w:t>
      </w:r>
      <w:r w:rsidR="005F7B6A">
        <w:t>and the</w:t>
      </w:r>
      <w:r>
        <w:t>r</w:t>
      </w:r>
      <w:r w:rsidR="005F7B6A">
        <w:t>e</w:t>
      </w:r>
      <w:r>
        <w:t xml:space="preserve"> has been complaints</w:t>
      </w:r>
      <w:r w:rsidR="004A407B">
        <w:t xml:space="preserve"> because some athletes are getting confused</w:t>
      </w:r>
      <w:r>
        <w:t>. Solution for equipment officer to paint the black the same colour as the strip. (red)(</w:t>
      </w:r>
      <w:r w:rsidRPr="004F0489">
        <w:rPr>
          <w:b/>
        </w:rPr>
        <w:t xml:space="preserve"> Action 13/1/15 –</w:t>
      </w:r>
      <w:r w:rsidR="008C7B56">
        <w:rPr>
          <w:b/>
        </w:rPr>
        <w:t xml:space="preserve"> 6</w:t>
      </w:r>
      <w:r w:rsidRPr="004F0489">
        <w:rPr>
          <w:b/>
        </w:rPr>
        <w:t>)</w:t>
      </w:r>
    </w:p>
    <w:p w:rsidR="004F0489" w:rsidRPr="00A5486C" w:rsidRDefault="004F0489" w:rsidP="005F7B6A">
      <w:pPr>
        <w:pStyle w:val="ListParagraph"/>
        <w:numPr>
          <w:ilvl w:val="0"/>
          <w:numId w:val="6"/>
        </w:numPr>
        <w:rPr>
          <w:rFonts w:cs="Calibri"/>
          <w:b/>
          <w:color w:val="000000"/>
        </w:rPr>
      </w:pPr>
      <w:r>
        <w:t>At the twilight meet on the 10</w:t>
      </w:r>
      <w:r w:rsidRPr="004F0489">
        <w:rPr>
          <w:vertAlign w:val="superscript"/>
        </w:rPr>
        <w:t>th</w:t>
      </w:r>
      <w:r>
        <w:t xml:space="preserve"> January is was too dark for officials to read tape measure at triple jump. It is proposed that the athletes that didn’t compete can do the event again at the next twilight.</w:t>
      </w:r>
    </w:p>
    <w:p w:rsidR="0098130F" w:rsidRPr="00A97437" w:rsidRDefault="0098130F" w:rsidP="00DC1DAA">
      <w:pPr>
        <w:spacing w:after="0" w:line="240" w:lineRule="auto"/>
        <w:jc w:val="both"/>
        <w:rPr>
          <w:rFonts w:cs="Calibri"/>
          <w:color w:val="000000"/>
        </w:rPr>
      </w:pPr>
      <w:r w:rsidRPr="00A97437">
        <w:rPr>
          <w:rFonts w:cs="Calibri"/>
          <w:b/>
          <w:color w:val="000000"/>
        </w:rPr>
        <w:t>8. DATE OF NEXT MEETING:</w:t>
      </w:r>
      <w:r w:rsidRPr="00A97437">
        <w:rPr>
          <w:rFonts w:cs="Calibri"/>
          <w:color w:val="000000"/>
        </w:rPr>
        <w:t xml:space="preserve"> Tuesday </w:t>
      </w:r>
      <w:r w:rsidR="00A5486C">
        <w:rPr>
          <w:rFonts w:cs="Calibri"/>
          <w:color w:val="000000"/>
        </w:rPr>
        <w:t>3</w:t>
      </w:r>
      <w:r w:rsidR="00A5486C" w:rsidRPr="00A5486C">
        <w:rPr>
          <w:rFonts w:cs="Calibri"/>
          <w:color w:val="000000"/>
          <w:vertAlign w:val="superscript"/>
        </w:rPr>
        <w:t>rd</w:t>
      </w:r>
      <w:r w:rsidR="00A5486C">
        <w:rPr>
          <w:rFonts w:cs="Calibri"/>
          <w:color w:val="000000"/>
        </w:rPr>
        <w:t xml:space="preserve"> February</w:t>
      </w:r>
      <w:r w:rsidR="00845470" w:rsidRPr="00A97437">
        <w:rPr>
          <w:rFonts w:cs="Calibri"/>
          <w:color w:val="000000"/>
        </w:rPr>
        <w:t xml:space="preserve"> 2014 to be </w:t>
      </w:r>
      <w:r w:rsidR="00FB2F0B" w:rsidRPr="00A97437">
        <w:rPr>
          <w:rFonts w:cs="Calibri"/>
          <w:color w:val="000000"/>
        </w:rPr>
        <w:t>at 7.00pm at the Melville Little Athletics Club rooms</w:t>
      </w:r>
      <w:r w:rsidR="00845470" w:rsidRPr="00A97437">
        <w:rPr>
          <w:rFonts w:cs="Calibri"/>
          <w:color w:val="000000"/>
        </w:rPr>
        <w:t>.</w:t>
      </w:r>
    </w:p>
    <w:p w:rsidR="0098130F" w:rsidRPr="00A97437" w:rsidRDefault="0098130F" w:rsidP="00AC3D27">
      <w:pPr>
        <w:spacing w:after="0" w:line="240" w:lineRule="auto"/>
        <w:jc w:val="both"/>
        <w:rPr>
          <w:rFonts w:cs="Calibri"/>
          <w:color w:val="000000"/>
        </w:rPr>
      </w:pPr>
    </w:p>
    <w:p w:rsidR="0098130F" w:rsidRPr="00A97437" w:rsidRDefault="0098130F" w:rsidP="00795D46">
      <w:pPr>
        <w:spacing w:after="0" w:line="240" w:lineRule="auto"/>
        <w:jc w:val="both"/>
        <w:rPr>
          <w:rFonts w:cs="Calibri"/>
          <w:color w:val="000000"/>
        </w:rPr>
      </w:pPr>
      <w:r w:rsidRPr="00A97437">
        <w:rPr>
          <w:rFonts w:cs="Calibri"/>
          <w:b/>
          <w:color w:val="000000"/>
        </w:rPr>
        <w:t>9. MEETING CLOSED:</w:t>
      </w:r>
      <w:r w:rsidRPr="00A97437">
        <w:rPr>
          <w:rFonts w:cs="Calibri"/>
          <w:color w:val="000000"/>
        </w:rPr>
        <w:t xml:space="preserve"> There being no further busi</w:t>
      </w:r>
      <w:r w:rsidR="00845470" w:rsidRPr="00A97437">
        <w:rPr>
          <w:rFonts w:cs="Calibri"/>
          <w:color w:val="000000"/>
        </w:rPr>
        <w:t xml:space="preserve">ness, the meeting closed at </w:t>
      </w:r>
      <w:r w:rsidR="004F0489">
        <w:rPr>
          <w:rFonts w:cs="Calibri"/>
          <w:color w:val="000000"/>
        </w:rPr>
        <w:t>8.56</w:t>
      </w:r>
      <w:r w:rsidR="007A6198">
        <w:rPr>
          <w:rFonts w:cs="Calibri"/>
          <w:color w:val="000000"/>
        </w:rPr>
        <w:t>pm</w:t>
      </w:r>
      <w:r w:rsidRPr="00A97437">
        <w:rPr>
          <w:rFonts w:cs="Calibri"/>
          <w:color w:val="000000"/>
        </w:rPr>
        <w:t>.</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r>
        <w:rPr>
          <w:rFonts w:cs="Calibri"/>
          <w:b/>
          <w:color w:val="000000"/>
        </w:rPr>
        <w:t>ACTION LIST</w:t>
      </w: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5665"/>
        <w:gridCol w:w="2635"/>
      </w:tblGrid>
      <w:tr w:rsidR="00EE06AA" w:rsidRPr="00A97437" w:rsidTr="00CE532E">
        <w:tc>
          <w:tcPr>
            <w:tcW w:w="1906" w:type="dxa"/>
          </w:tcPr>
          <w:p w:rsidR="00EE06AA" w:rsidRPr="00A97437" w:rsidRDefault="00EE06AA" w:rsidP="00CE532E">
            <w:pPr>
              <w:rPr>
                <w:rFonts w:cs="Calibri"/>
                <w:b/>
              </w:rPr>
            </w:pPr>
            <w:r w:rsidRPr="00A97437">
              <w:rPr>
                <w:rFonts w:cs="Calibri"/>
                <w:b/>
              </w:rPr>
              <w:t>5/5/14 – 6</w:t>
            </w:r>
          </w:p>
        </w:tc>
        <w:tc>
          <w:tcPr>
            <w:tcW w:w="5665" w:type="dxa"/>
          </w:tcPr>
          <w:p w:rsidR="00EE06AA" w:rsidRPr="00A97437" w:rsidRDefault="00EE06AA" w:rsidP="00CE532E">
            <w:pPr>
              <w:spacing w:after="0" w:line="240" w:lineRule="auto"/>
              <w:jc w:val="both"/>
              <w:rPr>
                <w:rFonts w:cs="Calibri"/>
              </w:rPr>
            </w:pPr>
            <w:r w:rsidRPr="00A97437">
              <w:rPr>
                <w:rFonts w:cs="Calibri"/>
              </w:rPr>
              <w:t>Organise Pro race</w:t>
            </w:r>
          </w:p>
        </w:tc>
        <w:tc>
          <w:tcPr>
            <w:tcW w:w="2635" w:type="dxa"/>
          </w:tcPr>
          <w:p w:rsidR="00EE06AA" w:rsidRPr="00A97437" w:rsidRDefault="00EE06AA" w:rsidP="00CE532E">
            <w:pPr>
              <w:spacing w:after="0" w:line="240" w:lineRule="auto"/>
              <w:jc w:val="both"/>
              <w:rPr>
                <w:rFonts w:cs="Calibri"/>
              </w:rPr>
            </w:pPr>
            <w:r w:rsidRPr="00A97437">
              <w:rPr>
                <w:rFonts w:cs="Calibri"/>
              </w:rPr>
              <w:t>Senior Sub Committee</w:t>
            </w:r>
          </w:p>
        </w:tc>
      </w:tr>
      <w:tr w:rsidR="00EE06AA" w:rsidRPr="00602AF6" w:rsidTr="00CE532E">
        <w:tc>
          <w:tcPr>
            <w:tcW w:w="1906" w:type="dxa"/>
          </w:tcPr>
          <w:p w:rsidR="00EE06AA" w:rsidRDefault="00EE06AA" w:rsidP="00CE532E">
            <w:pPr>
              <w:rPr>
                <w:rFonts w:cs="Calibri"/>
                <w:b/>
              </w:rPr>
            </w:pPr>
            <w:r>
              <w:rPr>
                <w:rFonts w:cs="Calibri"/>
                <w:b/>
              </w:rPr>
              <w:lastRenderedPageBreak/>
              <w:t>1/7/14 – 4</w:t>
            </w:r>
          </w:p>
        </w:tc>
        <w:tc>
          <w:tcPr>
            <w:tcW w:w="5665" w:type="dxa"/>
          </w:tcPr>
          <w:p w:rsidR="00EE06AA" w:rsidRPr="00602AF6" w:rsidRDefault="00EE06AA" w:rsidP="00CE532E">
            <w:pPr>
              <w:spacing w:after="0" w:line="240" w:lineRule="auto"/>
              <w:jc w:val="both"/>
              <w:rPr>
                <w:rFonts w:cs="Calibri"/>
              </w:rPr>
            </w:pPr>
            <w:r w:rsidRPr="00602AF6">
              <w:rPr>
                <w:rFonts w:cs="Calibri"/>
                <w:color w:val="000000"/>
              </w:rPr>
              <w:t xml:space="preserve">Electricity/water bill </w:t>
            </w:r>
            <w:r>
              <w:rPr>
                <w:rFonts w:cs="Calibri"/>
                <w:color w:val="000000"/>
              </w:rPr>
              <w:t>breakdown of accounts with Melville council.</w:t>
            </w:r>
            <w:r w:rsidRPr="00602AF6">
              <w:rPr>
                <w:rFonts w:cs="Calibri"/>
                <w:color w:val="000000"/>
              </w:rPr>
              <w:t xml:space="preserve">                                                      </w:t>
            </w:r>
          </w:p>
        </w:tc>
        <w:tc>
          <w:tcPr>
            <w:tcW w:w="2635" w:type="dxa"/>
          </w:tcPr>
          <w:p w:rsidR="00EE06AA" w:rsidRPr="00602AF6" w:rsidRDefault="00EE06AA" w:rsidP="00CE532E">
            <w:pPr>
              <w:spacing w:after="0" w:line="240" w:lineRule="auto"/>
              <w:jc w:val="both"/>
              <w:rPr>
                <w:rFonts w:cs="Calibri"/>
              </w:rPr>
            </w:pPr>
            <w:r w:rsidRPr="00602AF6">
              <w:rPr>
                <w:rFonts w:cs="Calibri"/>
                <w:color w:val="000000"/>
              </w:rPr>
              <w:t>Treasurer/Council LO/Chair</w:t>
            </w:r>
          </w:p>
        </w:tc>
      </w:tr>
      <w:tr w:rsidR="00EE06AA" w:rsidTr="00CE532E">
        <w:tc>
          <w:tcPr>
            <w:tcW w:w="1906" w:type="dxa"/>
          </w:tcPr>
          <w:p w:rsidR="00EE06AA" w:rsidRDefault="00EE06AA" w:rsidP="00CE532E">
            <w:pPr>
              <w:rPr>
                <w:rFonts w:cs="Calibri"/>
                <w:b/>
              </w:rPr>
            </w:pPr>
            <w:r>
              <w:rPr>
                <w:rFonts w:cs="Calibri"/>
                <w:b/>
              </w:rPr>
              <w:t>5/8/14 - 3</w:t>
            </w:r>
          </w:p>
        </w:tc>
        <w:tc>
          <w:tcPr>
            <w:tcW w:w="5665" w:type="dxa"/>
          </w:tcPr>
          <w:p w:rsidR="00EE06AA" w:rsidRPr="00602AF6" w:rsidRDefault="00EE06AA" w:rsidP="00CE532E">
            <w:pPr>
              <w:spacing w:after="0" w:line="240" w:lineRule="auto"/>
              <w:jc w:val="both"/>
              <w:rPr>
                <w:rFonts w:cs="Calibri"/>
                <w:color w:val="000000"/>
              </w:rPr>
            </w:pPr>
            <w:r>
              <w:rPr>
                <w:rFonts w:cs="Calibri"/>
                <w:color w:val="000000"/>
              </w:rPr>
              <w:t>Advertise for Officials Coordinator, Development officer</w:t>
            </w:r>
          </w:p>
        </w:tc>
        <w:tc>
          <w:tcPr>
            <w:tcW w:w="2635" w:type="dxa"/>
          </w:tcPr>
          <w:p w:rsidR="00EE06AA" w:rsidRDefault="00EE06AA" w:rsidP="00CE532E">
            <w:pPr>
              <w:spacing w:after="0" w:line="240" w:lineRule="auto"/>
              <w:jc w:val="both"/>
              <w:rPr>
                <w:rFonts w:cs="Calibri"/>
              </w:rPr>
            </w:pPr>
            <w:r>
              <w:rPr>
                <w:rFonts w:cs="Calibri"/>
              </w:rPr>
              <w:t>Clubs</w:t>
            </w:r>
          </w:p>
        </w:tc>
      </w:tr>
      <w:tr w:rsidR="00EE06AA" w:rsidTr="00CE532E">
        <w:tc>
          <w:tcPr>
            <w:tcW w:w="1906" w:type="dxa"/>
          </w:tcPr>
          <w:p w:rsidR="00EE06AA" w:rsidRDefault="00EE06AA" w:rsidP="00CE532E">
            <w:pPr>
              <w:rPr>
                <w:rFonts w:cs="Calibri"/>
                <w:b/>
              </w:rPr>
            </w:pPr>
            <w:r>
              <w:rPr>
                <w:rFonts w:cs="Calibri"/>
                <w:b/>
              </w:rPr>
              <w:t>7/10/14 – 2</w:t>
            </w:r>
          </w:p>
        </w:tc>
        <w:tc>
          <w:tcPr>
            <w:tcW w:w="5665" w:type="dxa"/>
          </w:tcPr>
          <w:p w:rsidR="00EE06AA" w:rsidRDefault="00EE06AA" w:rsidP="00CE532E">
            <w:pPr>
              <w:spacing w:after="0" w:line="240" w:lineRule="auto"/>
              <w:jc w:val="both"/>
              <w:rPr>
                <w:rFonts w:cs="Calibri"/>
                <w:color w:val="000000"/>
              </w:rPr>
            </w:pPr>
            <w:r>
              <w:rPr>
                <w:rFonts w:cs="Calibri"/>
                <w:color w:val="000000"/>
              </w:rPr>
              <w:t>Grass roots funding</w:t>
            </w:r>
          </w:p>
        </w:tc>
        <w:tc>
          <w:tcPr>
            <w:tcW w:w="2635" w:type="dxa"/>
          </w:tcPr>
          <w:p w:rsidR="00EE06AA" w:rsidRDefault="00EE06AA" w:rsidP="00CE532E">
            <w:pPr>
              <w:spacing w:after="0" w:line="240" w:lineRule="auto"/>
              <w:jc w:val="both"/>
              <w:rPr>
                <w:rFonts w:cs="Calibri"/>
              </w:rPr>
            </w:pPr>
            <w:r>
              <w:rPr>
                <w:rFonts w:cs="Calibri"/>
              </w:rPr>
              <w:t>Mark Shaw</w:t>
            </w:r>
          </w:p>
        </w:tc>
      </w:tr>
      <w:tr w:rsidR="00EE06AA" w:rsidTr="00CE532E">
        <w:tc>
          <w:tcPr>
            <w:tcW w:w="1906" w:type="dxa"/>
          </w:tcPr>
          <w:p w:rsidR="00EE06AA" w:rsidRDefault="00EE06AA" w:rsidP="00CE532E">
            <w:r w:rsidRPr="00336A16">
              <w:rPr>
                <w:rFonts w:cs="Calibri"/>
                <w:b/>
              </w:rPr>
              <w:t xml:space="preserve">4/11/14 – </w:t>
            </w:r>
            <w:r>
              <w:rPr>
                <w:rFonts w:cs="Calibri"/>
                <w:b/>
              </w:rPr>
              <w:t>2</w:t>
            </w:r>
          </w:p>
        </w:tc>
        <w:tc>
          <w:tcPr>
            <w:tcW w:w="5665" w:type="dxa"/>
          </w:tcPr>
          <w:p w:rsidR="00EE06AA" w:rsidRDefault="00EE06AA" w:rsidP="00CE532E">
            <w:pPr>
              <w:spacing w:after="0" w:line="240" w:lineRule="auto"/>
              <w:jc w:val="both"/>
              <w:rPr>
                <w:rFonts w:cs="Calibri"/>
                <w:color w:val="000000"/>
              </w:rPr>
            </w:pPr>
            <w:r>
              <w:rPr>
                <w:rFonts w:cs="Calibri"/>
                <w:color w:val="000000"/>
              </w:rPr>
              <w:t>Speak to council about Melville future at Len Shearer</w:t>
            </w:r>
          </w:p>
        </w:tc>
        <w:tc>
          <w:tcPr>
            <w:tcW w:w="2635" w:type="dxa"/>
          </w:tcPr>
          <w:p w:rsidR="00EE06AA" w:rsidRDefault="00EE06AA" w:rsidP="00CE532E">
            <w:pPr>
              <w:spacing w:after="0" w:line="240" w:lineRule="auto"/>
              <w:jc w:val="both"/>
              <w:rPr>
                <w:rFonts w:cs="Calibri"/>
              </w:rPr>
            </w:pPr>
            <w:r>
              <w:rPr>
                <w:rFonts w:cs="Calibri"/>
              </w:rPr>
              <w:t>Chairperson</w:t>
            </w:r>
          </w:p>
        </w:tc>
      </w:tr>
      <w:tr w:rsidR="00EE06AA" w:rsidTr="00CE532E">
        <w:tc>
          <w:tcPr>
            <w:tcW w:w="1906" w:type="dxa"/>
          </w:tcPr>
          <w:p w:rsidR="00EE06AA" w:rsidRPr="00336A16" w:rsidRDefault="00EE06AA" w:rsidP="00CE532E">
            <w:pPr>
              <w:rPr>
                <w:rFonts w:cs="Calibri"/>
                <w:b/>
              </w:rPr>
            </w:pPr>
            <w:r>
              <w:rPr>
                <w:rFonts w:cs="Calibri"/>
                <w:b/>
              </w:rPr>
              <w:t>2/12 /14 - 1</w:t>
            </w:r>
          </w:p>
        </w:tc>
        <w:tc>
          <w:tcPr>
            <w:tcW w:w="5665" w:type="dxa"/>
          </w:tcPr>
          <w:p w:rsidR="00EE06AA" w:rsidRDefault="00EE06AA" w:rsidP="00CE532E">
            <w:pPr>
              <w:spacing w:after="0" w:line="240" w:lineRule="auto"/>
              <w:jc w:val="both"/>
              <w:rPr>
                <w:rFonts w:cs="Calibri"/>
                <w:color w:val="000000"/>
              </w:rPr>
            </w:pPr>
            <w:r>
              <w:rPr>
                <w:rFonts w:cs="Calibri"/>
                <w:color w:val="000000"/>
              </w:rPr>
              <w:t>Purchase stretcher</w:t>
            </w:r>
          </w:p>
        </w:tc>
        <w:tc>
          <w:tcPr>
            <w:tcW w:w="2635" w:type="dxa"/>
          </w:tcPr>
          <w:p w:rsidR="00EE06AA" w:rsidRDefault="00550141" w:rsidP="00CE532E">
            <w:pPr>
              <w:spacing w:after="0" w:line="240" w:lineRule="auto"/>
              <w:jc w:val="both"/>
              <w:rPr>
                <w:rFonts w:cs="Calibri"/>
              </w:rPr>
            </w:pPr>
            <w:r>
              <w:rPr>
                <w:rFonts w:cs="Calibri"/>
              </w:rPr>
              <w:t>C</w:t>
            </w:r>
            <w:r w:rsidR="00EE06AA">
              <w:rPr>
                <w:rFonts w:cs="Calibri"/>
              </w:rPr>
              <w:t>hairperson</w:t>
            </w:r>
          </w:p>
        </w:tc>
      </w:tr>
      <w:tr w:rsidR="00550141" w:rsidTr="00CE532E">
        <w:tc>
          <w:tcPr>
            <w:tcW w:w="1906" w:type="dxa"/>
          </w:tcPr>
          <w:p w:rsidR="00550141" w:rsidRDefault="00550141" w:rsidP="00CE532E">
            <w:pPr>
              <w:rPr>
                <w:rFonts w:cs="Calibri"/>
                <w:b/>
              </w:rPr>
            </w:pPr>
            <w:r>
              <w:rPr>
                <w:rFonts w:cs="Calibri"/>
                <w:b/>
              </w:rPr>
              <w:t>13/1/15 - 1</w:t>
            </w:r>
          </w:p>
        </w:tc>
        <w:tc>
          <w:tcPr>
            <w:tcW w:w="5665" w:type="dxa"/>
          </w:tcPr>
          <w:p w:rsidR="00550141" w:rsidRDefault="00550141" w:rsidP="00CE532E">
            <w:pPr>
              <w:spacing w:after="0" w:line="240" w:lineRule="auto"/>
              <w:jc w:val="both"/>
              <w:rPr>
                <w:rFonts w:cs="Calibri"/>
                <w:color w:val="000000"/>
              </w:rPr>
            </w:pPr>
            <w:r>
              <w:rPr>
                <w:rFonts w:cs="Calibri"/>
                <w:color w:val="000000"/>
              </w:rPr>
              <w:t>Invoice centres $200 for zones</w:t>
            </w:r>
          </w:p>
        </w:tc>
        <w:tc>
          <w:tcPr>
            <w:tcW w:w="2635" w:type="dxa"/>
          </w:tcPr>
          <w:p w:rsidR="00550141" w:rsidRDefault="00550141" w:rsidP="00CE532E">
            <w:pPr>
              <w:spacing w:after="0" w:line="240" w:lineRule="auto"/>
              <w:jc w:val="both"/>
              <w:rPr>
                <w:rFonts w:cs="Calibri"/>
              </w:rPr>
            </w:pPr>
            <w:r>
              <w:rPr>
                <w:rFonts w:cs="Calibri"/>
              </w:rPr>
              <w:t>Treasurer</w:t>
            </w:r>
          </w:p>
        </w:tc>
      </w:tr>
      <w:tr w:rsidR="00550141" w:rsidTr="00CE532E">
        <w:tc>
          <w:tcPr>
            <w:tcW w:w="1906" w:type="dxa"/>
          </w:tcPr>
          <w:p w:rsidR="00550141" w:rsidRPr="00971CE6" w:rsidRDefault="00550141" w:rsidP="00CE532E">
            <w:pPr>
              <w:rPr>
                <w:rFonts w:cs="Calibri"/>
                <w:b/>
              </w:rPr>
            </w:pPr>
            <w:r w:rsidRPr="00971CE6">
              <w:rPr>
                <w:rFonts w:cs="Calibri"/>
                <w:b/>
              </w:rPr>
              <w:t>13/1/15</w:t>
            </w:r>
            <w:r>
              <w:rPr>
                <w:rFonts w:cs="Calibri"/>
                <w:b/>
              </w:rPr>
              <w:t xml:space="preserve"> - 2</w:t>
            </w:r>
          </w:p>
        </w:tc>
        <w:tc>
          <w:tcPr>
            <w:tcW w:w="5665" w:type="dxa"/>
          </w:tcPr>
          <w:p w:rsidR="00550141" w:rsidRDefault="00550141" w:rsidP="00CE532E">
            <w:pPr>
              <w:spacing w:after="0" w:line="240" w:lineRule="auto"/>
              <w:jc w:val="both"/>
              <w:rPr>
                <w:rFonts w:cs="Calibri"/>
                <w:color w:val="000000"/>
              </w:rPr>
            </w:pPr>
            <w:r>
              <w:rPr>
                <w:rFonts w:cs="Calibri"/>
                <w:color w:val="000000"/>
              </w:rPr>
              <w:t>Ask WALA if they can supply information who is eligible for their awards</w:t>
            </w:r>
          </w:p>
        </w:tc>
        <w:tc>
          <w:tcPr>
            <w:tcW w:w="2635" w:type="dxa"/>
          </w:tcPr>
          <w:p w:rsidR="00550141" w:rsidRDefault="00550141" w:rsidP="00CE532E">
            <w:pPr>
              <w:spacing w:after="0" w:line="240" w:lineRule="auto"/>
              <w:jc w:val="both"/>
              <w:rPr>
                <w:rFonts w:cs="Calibri"/>
              </w:rPr>
            </w:pPr>
          </w:p>
        </w:tc>
      </w:tr>
      <w:tr w:rsidR="00550141" w:rsidTr="00CE532E">
        <w:tc>
          <w:tcPr>
            <w:tcW w:w="1906" w:type="dxa"/>
          </w:tcPr>
          <w:p w:rsidR="00550141" w:rsidRPr="00971CE6" w:rsidRDefault="00550141" w:rsidP="00CE532E">
            <w:pPr>
              <w:rPr>
                <w:rFonts w:cs="Calibri"/>
                <w:b/>
              </w:rPr>
            </w:pPr>
            <w:r w:rsidRPr="00971CE6">
              <w:rPr>
                <w:rFonts w:cs="Calibri"/>
                <w:b/>
              </w:rPr>
              <w:t xml:space="preserve">13/1/15 </w:t>
            </w:r>
            <w:r>
              <w:rPr>
                <w:rFonts w:cs="Calibri"/>
                <w:b/>
              </w:rPr>
              <w:t>- 3</w:t>
            </w:r>
          </w:p>
        </w:tc>
        <w:tc>
          <w:tcPr>
            <w:tcW w:w="5665" w:type="dxa"/>
          </w:tcPr>
          <w:p w:rsidR="00550141" w:rsidRDefault="00550141" w:rsidP="00CE532E">
            <w:pPr>
              <w:spacing w:after="0" w:line="240" w:lineRule="auto"/>
              <w:jc w:val="both"/>
              <w:rPr>
                <w:rFonts w:cs="Calibri"/>
                <w:color w:val="000000"/>
              </w:rPr>
            </w:pPr>
            <w:r>
              <w:rPr>
                <w:rFonts w:cs="Calibri"/>
                <w:color w:val="000000"/>
              </w:rPr>
              <w:t>3 competition rule for club championships passed on to members</w:t>
            </w:r>
          </w:p>
        </w:tc>
        <w:tc>
          <w:tcPr>
            <w:tcW w:w="2635" w:type="dxa"/>
          </w:tcPr>
          <w:p w:rsidR="00550141" w:rsidRDefault="00550141" w:rsidP="00CE532E">
            <w:pPr>
              <w:spacing w:after="0" w:line="240" w:lineRule="auto"/>
              <w:jc w:val="both"/>
              <w:rPr>
                <w:rFonts w:cs="Calibri"/>
              </w:rPr>
            </w:pPr>
            <w:r>
              <w:rPr>
                <w:rFonts w:cs="Calibri"/>
              </w:rPr>
              <w:t>Clubs</w:t>
            </w:r>
          </w:p>
        </w:tc>
      </w:tr>
      <w:tr w:rsidR="00550141" w:rsidTr="00CE532E">
        <w:tc>
          <w:tcPr>
            <w:tcW w:w="1906" w:type="dxa"/>
          </w:tcPr>
          <w:p w:rsidR="00550141" w:rsidRPr="00971CE6" w:rsidRDefault="00550141" w:rsidP="00CE532E">
            <w:pPr>
              <w:rPr>
                <w:rFonts w:cs="Calibri"/>
                <w:b/>
              </w:rPr>
            </w:pPr>
            <w:r w:rsidRPr="00971CE6">
              <w:rPr>
                <w:rFonts w:cs="Calibri"/>
                <w:b/>
              </w:rPr>
              <w:t xml:space="preserve">13/1/15 </w:t>
            </w:r>
            <w:r>
              <w:rPr>
                <w:rFonts w:cs="Calibri"/>
                <w:b/>
              </w:rPr>
              <w:t>- 4</w:t>
            </w:r>
          </w:p>
        </w:tc>
        <w:tc>
          <w:tcPr>
            <w:tcW w:w="5665" w:type="dxa"/>
          </w:tcPr>
          <w:p w:rsidR="00550141" w:rsidRDefault="00550141" w:rsidP="00CE532E">
            <w:pPr>
              <w:spacing w:after="0" w:line="240" w:lineRule="auto"/>
              <w:jc w:val="both"/>
              <w:rPr>
                <w:rFonts w:cs="Calibri"/>
                <w:color w:val="000000"/>
              </w:rPr>
            </w:pPr>
            <w:r>
              <w:rPr>
                <w:rFonts w:cs="Calibri"/>
                <w:color w:val="000000"/>
              </w:rPr>
              <w:t>Ideas on trophy to be named after Eric</w:t>
            </w:r>
          </w:p>
        </w:tc>
        <w:tc>
          <w:tcPr>
            <w:tcW w:w="2635" w:type="dxa"/>
          </w:tcPr>
          <w:p w:rsidR="00550141" w:rsidRDefault="00550141" w:rsidP="00CE532E">
            <w:pPr>
              <w:spacing w:after="0" w:line="240" w:lineRule="auto"/>
              <w:jc w:val="both"/>
              <w:rPr>
                <w:rFonts w:cs="Calibri"/>
              </w:rPr>
            </w:pPr>
            <w:r>
              <w:rPr>
                <w:rFonts w:cs="Calibri"/>
              </w:rPr>
              <w:t>All</w:t>
            </w:r>
          </w:p>
        </w:tc>
      </w:tr>
      <w:tr w:rsidR="008C7B56" w:rsidTr="00CE532E">
        <w:tc>
          <w:tcPr>
            <w:tcW w:w="1906" w:type="dxa"/>
          </w:tcPr>
          <w:p w:rsidR="008C7B56" w:rsidRDefault="008C7B56" w:rsidP="00CE532E">
            <w:pPr>
              <w:rPr>
                <w:rFonts w:cs="Calibri"/>
                <w:b/>
              </w:rPr>
            </w:pPr>
            <w:r>
              <w:rPr>
                <w:rFonts w:cs="Calibri"/>
                <w:b/>
              </w:rPr>
              <w:t>13/1/15 – 5</w:t>
            </w:r>
          </w:p>
        </w:tc>
        <w:tc>
          <w:tcPr>
            <w:tcW w:w="5665" w:type="dxa"/>
          </w:tcPr>
          <w:p w:rsidR="008C7B56" w:rsidRDefault="008C7B56" w:rsidP="00CE532E">
            <w:pPr>
              <w:spacing w:after="0" w:line="240" w:lineRule="auto"/>
              <w:jc w:val="both"/>
              <w:rPr>
                <w:rFonts w:cs="Calibri"/>
                <w:color w:val="000000"/>
              </w:rPr>
            </w:pPr>
            <w:r>
              <w:rPr>
                <w:rFonts w:cs="Calibri"/>
                <w:color w:val="000000"/>
              </w:rPr>
              <w:t>Letter about fines to WALA</w:t>
            </w:r>
          </w:p>
        </w:tc>
        <w:tc>
          <w:tcPr>
            <w:tcW w:w="2635" w:type="dxa"/>
          </w:tcPr>
          <w:p w:rsidR="008C7B56" w:rsidRDefault="008C7B56" w:rsidP="00CE532E">
            <w:pPr>
              <w:spacing w:after="0" w:line="240" w:lineRule="auto"/>
              <w:jc w:val="both"/>
              <w:rPr>
                <w:rFonts w:cs="Calibri"/>
              </w:rPr>
            </w:pPr>
            <w:r>
              <w:rPr>
                <w:rFonts w:cs="Calibri"/>
              </w:rPr>
              <w:t>chairperson</w:t>
            </w:r>
          </w:p>
        </w:tc>
      </w:tr>
      <w:tr w:rsidR="00550141" w:rsidTr="00CE532E">
        <w:tc>
          <w:tcPr>
            <w:tcW w:w="1906" w:type="dxa"/>
          </w:tcPr>
          <w:p w:rsidR="00550141" w:rsidRPr="00971CE6" w:rsidRDefault="00550141" w:rsidP="00CE532E">
            <w:pPr>
              <w:rPr>
                <w:rFonts w:cs="Calibri"/>
                <w:b/>
              </w:rPr>
            </w:pPr>
            <w:r>
              <w:rPr>
                <w:rFonts w:cs="Calibri"/>
                <w:b/>
              </w:rPr>
              <w:t xml:space="preserve">13/1/15 – </w:t>
            </w:r>
            <w:r w:rsidR="008C7B56">
              <w:rPr>
                <w:rFonts w:cs="Calibri"/>
                <w:b/>
              </w:rPr>
              <w:t>6</w:t>
            </w:r>
          </w:p>
        </w:tc>
        <w:tc>
          <w:tcPr>
            <w:tcW w:w="5665" w:type="dxa"/>
          </w:tcPr>
          <w:p w:rsidR="00550141" w:rsidRDefault="00550141" w:rsidP="00CE532E">
            <w:pPr>
              <w:spacing w:after="0" w:line="240" w:lineRule="auto"/>
              <w:jc w:val="both"/>
              <w:rPr>
                <w:rFonts w:cs="Calibri"/>
                <w:color w:val="000000"/>
              </w:rPr>
            </w:pPr>
            <w:r>
              <w:rPr>
                <w:rFonts w:cs="Calibri"/>
                <w:color w:val="000000"/>
              </w:rPr>
              <w:t>Paint black line on triple jump the same colour as the track</w:t>
            </w:r>
          </w:p>
        </w:tc>
        <w:tc>
          <w:tcPr>
            <w:tcW w:w="2635" w:type="dxa"/>
          </w:tcPr>
          <w:p w:rsidR="00550141" w:rsidRDefault="00550141" w:rsidP="00CE532E">
            <w:pPr>
              <w:spacing w:after="0" w:line="240" w:lineRule="auto"/>
              <w:jc w:val="both"/>
              <w:rPr>
                <w:rFonts w:cs="Calibri"/>
              </w:rPr>
            </w:pPr>
            <w:r>
              <w:rPr>
                <w:rFonts w:cs="Calibri"/>
              </w:rPr>
              <w:t>Equipment officer</w:t>
            </w:r>
          </w:p>
        </w:tc>
      </w:tr>
    </w:tbl>
    <w:p w:rsidR="00EE06AA" w:rsidRPr="004F6D73" w:rsidRDefault="00EE06AA" w:rsidP="00EE06AA">
      <w:pPr>
        <w:spacing w:after="0" w:line="240" w:lineRule="auto"/>
        <w:jc w:val="both"/>
        <w:rPr>
          <w:rFonts w:eastAsia="Calibri" w:cstheme="minorHAnsi"/>
          <w:b/>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Default="00CD7CB6" w:rsidP="00263A6F">
      <w:pPr>
        <w:spacing w:after="0" w:line="240" w:lineRule="auto"/>
        <w:jc w:val="both"/>
        <w:rPr>
          <w:rFonts w:cs="Calibri"/>
          <w:color w:val="000000"/>
        </w:rPr>
      </w:pPr>
      <w:r>
        <w:rPr>
          <w:rFonts w:cs="Calibri"/>
          <w:b/>
          <w:color w:val="000000"/>
        </w:rPr>
        <w:t>NOTE :</w:t>
      </w:r>
      <w:r w:rsidR="00CE532E">
        <w:rPr>
          <w:rFonts w:cs="Calibri"/>
          <w:b/>
          <w:color w:val="000000"/>
        </w:rPr>
        <w:t xml:space="preserve"> </w:t>
      </w:r>
      <w:r w:rsidR="00CE532E" w:rsidRPr="00CD7CB6">
        <w:rPr>
          <w:rFonts w:cs="Calibri"/>
          <w:color w:val="000000"/>
        </w:rPr>
        <w:t xml:space="preserve">A meeting was held on </w:t>
      </w:r>
      <w:r w:rsidRPr="00CD7CB6">
        <w:rPr>
          <w:rFonts w:cs="Calibri"/>
          <w:color w:val="000000"/>
        </w:rPr>
        <w:t>Saturday 17</w:t>
      </w:r>
      <w:r w:rsidRPr="00CD7CB6">
        <w:rPr>
          <w:rFonts w:cs="Calibri"/>
          <w:color w:val="000000"/>
          <w:vertAlign w:val="superscript"/>
        </w:rPr>
        <w:t>th</w:t>
      </w:r>
      <w:r w:rsidRPr="00CD7CB6">
        <w:rPr>
          <w:rFonts w:cs="Calibri"/>
          <w:color w:val="000000"/>
        </w:rPr>
        <w:t xml:space="preserve"> January at 7.30am so a quorum could be present for the motions that were presented and votes for WALA award nominees. </w:t>
      </w:r>
      <w:r>
        <w:rPr>
          <w:rFonts w:cs="Calibri"/>
          <w:color w:val="000000"/>
        </w:rPr>
        <w:t xml:space="preserve">The people present were </w:t>
      </w:r>
      <w:r>
        <w:rPr>
          <w:rFonts w:eastAsia="Calibri" w:cstheme="minorHAnsi"/>
        </w:rPr>
        <w:t xml:space="preserve">John Watters, </w:t>
      </w:r>
      <w:r w:rsidRPr="00A97437">
        <w:rPr>
          <w:rFonts w:eastAsia="Calibri" w:cstheme="minorHAnsi"/>
        </w:rPr>
        <w:t xml:space="preserve">Julie Rees, </w:t>
      </w:r>
      <w:r>
        <w:rPr>
          <w:rFonts w:eastAsia="Calibri" w:cstheme="minorHAnsi"/>
        </w:rPr>
        <w:t>Ilsa Yates,</w:t>
      </w:r>
      <w:r w:rsidRPr="00A97437">
        <w:rPr>
          <w:rFonts w:eastAsia="Calibri" w:cstheme="minorHAnsi"/>
        </w:rPr>
        <w:t xml:space="preserve"> Brett Johns, </w:t>
      </w:r>
      <w:r>
        <w:rPr>
          <w:rFonts w:eastAsia="Calibri" w:cstheme="minorHAnsi"/>
        </w:rPr>
        <w:t>Graham Cowin, Julie Pearman Johns, Tammy Crawley, Lynette Field, David Rowbottom, Reg Bourne, Steve Ford, Steve Kempson, Nicky Pye and Mark Shaw</w:t>
      </w:r>
    </w:p>
    <w:p w:rsidR="00064CF9" w:rsidRPr="00CD7CB6" w:rsidRDefault="00CD7CB6" w:rsidP="00263A6F">
      <w:pPr>
        <w:spacing w:after="0" w:line="240" w:lineRule="auto"/>
        <w:jc w:val="both"/>
        <w:rPr>
          <w:rFonts w:cs="Calibri"/>
          <w:color w:val="000000"/>
        </w:rPr>
      </w:pPr>
      <w:r w:rsidRPr="00CD7CB6">
        <w:rPr>
          <w:rFonts w:cs="Calibri"/>
          <w:color w:val="000000"/>
        </w:rPr>
        <w:t>The following were voted on</w:t>
      </w:r>
    </w:p>
    <w:p w:rsidR="00CD7CB6" w:rsidRDefault="00CD7CB6" w:rsidP="00263A6F">
      <w:pPr>
        <w:spacing w:after="0" w:line="240" w:lineRule="auto"/>
        <w:jc w:val="both"/>
        <w:rPr>
          <w:rFonts w:cs="Calibri"/>
          <w:b/>
          <w:color w:val="000000"/>
        </w:rPr>
      </w:pPr>
      <w:r w:rsidRPr="00CD7CB6">
        <w:rPr>
          <w:rFonts w:cs="Calibri"/>
          <w:b/>
          <w:color w:val="000000"/>
        </w:rPr>
        <w:t>1</w:t>
      </w:r>
      <w:r w:rsidRPr="00CD7CB6">
        <w:rPr>
          <w:rFonts w:cs="Calibri"/>
          <w:color w:val="000000"/>
        </w:rPr>
        <w:t xml:space="preserve"> Approve the track recorder to spend up to $7500 on trophies and ribbons</w:t>
      </w:r>
      <w:r>
        <w:rPr>
          <w:rFonts w:cs="Calibri"/>
          <w:b/>
          <w:color w:val="000000"/>
        </w:rPr>
        <w:t xml:space="preserve">. </w:t>
      </w:r>
    </w:p>
    <w:p w:rsidR="00CD7CB6" w:rsidRDefault="00CD7CB6" w:rsidP="00CD7CB6">
      <w:pPr>
        <w:pStyle w:val="ecxmsonormal"/>
        <w:shd w:val="clear" w:color="auto" w:fill="FFFFFF"/>
        <w:spacing w:before="0" w:beforeAutospacing="0" w:after="324" w:afterAutospacing="0" w:line="300" w:lineRule="atLeast"/>
        <w:rPr>
          <w:rFonts w:asciiTheme="minorHAnsi" w:hAnsiTheme="minorHAnsi" w:cs="Calibri"/>
          <w:sz w:val="22"/>
          <w:szCs w:val="22"/>
        </w:rPr>
      </w:pPr>
      <w:r w:rsidRPr="00CD7CB6">
        <w:rPr>
          <w:rFonts w:asciiTheme="minorHAnsi" w:hAnsiTheme="minorHAnsi" w:cs="Calibri"/>
          <w:b/>
          <w:color w:val="000000"/>
          <w:sz w:val="22"/>
          <w:szCs w:val="22"/>
        </w:rPr>
        <w:t>2</w:t>
      </w:r>
      <w:r>
        <w:rPr>
          <w:rFonts w:cs="Calibri"/>
          <w:b/>
          <w:color w:val="000000"/>
        </w:rPr>
        <w:t xml:space="preserve"> </w:t>
      </w:r>
      <w:r>
        <w:rPr>
          <w:rFonts w:asciiTheme="minorHAnsi" w:hAnsiTheme="minorHAnsi" w:cs="Calibri"/>
          <w:sz w:val="22"/>
          <w:szCs w:val="22"/>
        </w:rPr>
        <w:t xml:space="preserve">Centre Administrator of the year – 1 nomination – </w:t>
      </w:r>
      <w:r w:rsidRPr="007F4101">
        <w:rPr>
          <w:rFonts w:asciiTheme="minorHAnsi" w:hAnsiTheme="minorHAnsi" w:cs="Calibri"/>
          <w:sz w:val="22"/>
          <w:szCs w:val="22"/>
        </w:rPr>
        <w:t>Giselle Konle.</w:t>
      </w:r>
      <w:r>
        <w:rPr>
          <w:rFonts w:asciiTheme="minorHAnsi" w:hAnsiTheme="minorHAnsi" w:cs="Calibri"/>
          <w:sz w:val="22"/>
          <w:szCs w:val="22"/>
        </w:rPr>
        <w:t xml:space="preserve"> All agreed</w:t>
      </w:r>
    </w:p>
    <w:p w:rsidR="00CD7CB6" w:rsidRDefault="00CD7CB6" w:rsidP="00CD7CB6">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 xml:space="preserve">Centre Official of the year – 2 nominations – </w:t>
      </w:r>
      <w:r w:rsidRPr="00EA76F4">
        <w:rPr>
          <w:rFonts w:asciiTheme="minorHAnsi" w:hAnsiTheme="minorHAnsi" w:cs="Calibri"/>
          <w:sz w:val="22"/>
          <w:szCs w:val="22"/>
        </w:rPr>
        <w:t>Wym Smithes and Tammy Crawley</w:t>
      </w:r>
      <w:r w:rsidRPr="00690681">
        <w:rPr>
          <w:rFonts w:asciiTheme="minorHAnsi" w:hAnsiTheme="minorHAnsi" w:cs="Calibri"/>
          <w:sz w:val="22"/>
          <w:szCs w:val="22"/>
        </w:rPr>
        <w:t xml:space="preserve">. </w:t>
      </w:r>
      <w:r w:rsidRPr="007F4101">
        <w:rPr>
          <w:rFonts w:asciiTheme="minorHAnsi" w:hAnsiTheme="minorHAnsi" w:cs="Calibri"/>
          <w:sz w:val="22"/>
          <w:szCs w:val="22"/>
        </w:rPr>
        <w:t>Tammy Crawley</w:t>
      </w:r>
      <w:r>
        <w:rPr>
          <w:rFonts w:asciiTheme="minorHAnsi" w:hAnsiTheme="minorHAnsi" w:cs="Calibri"/>
          <w:sz w:val="22"/>
          <w:szCs w:val="22"/>
        </w:rPr>
        <w:t xml:space="preserve"> was voted by majority.</w:t>
      </w:r>
    </w:p>
    <w:p w:rsidR="00CD7CB6" w:rsidRDefault="00CD7CB6" w:rsidP="00CD7CB6">
      <w:pPr>
        <w:pStyle w:val="ecxmsonormal"/>
        <w:shd w:val="clear" w:color="auto" w:fill="FFFFFF"/>
        <w:spacing w:before="0" w:beforeAutospacing="0" w:after="324" w:afterAutospacing="0" w:line="300" w:lineRule="atLeast"/>
        <w:rPr>
          <w:rFonts w:asciiTheme="minorHAnsi" w:hAnsiTheme="minorHAnsi" w:cs="Calibri"/>
          <w:sz w:val="22"/>
          <w:szCs w:val="22"/>
        </w:rPr>
      </w:pPr>
      <w:r>
        <w:rPr>
          <w:rFonts w:asciiTheme="minorHAnsi" w:hAnsiTheme="minorHAnsi" w:cs="Calibri"/>
          <w:sz w:val="22"/>
          <w:szCs w:val="22"/>
        </w:rPr>
        <w:t xml:space="preserve">Centre Coach of the Year – 1 nomination – </w:t>
      </w:r>
      <w:r w:rsidRPr="007F4101">
        <w:rPr>
          <w:rFonts w:asciiTheme="minorHAnsi" w:hAnsiTheme="minorHAnsi" w:cs="Calibri"/>
          <w:sz w:val="22"/>
          <w:szCs w:val="22"/>
        </w:rPr>
        <w:t>Roger Hinton</w:t>
      </w:r>
      <w:r>
        <w:rPr>
          <w:rFonts w:asciiTheme="minorHAnsi" w:hAnsiTheme="minorHAnsi" w:cs="Calibri"/>
          <w:sz w:val="22"/>
          <w:szCs w:val="22"/>
        </w:rPr>
        <w:t xml:space="preserve"> – All agreed</w:t>
      </w:r>
    </w:p>
    <w:p w:rsidR="00CD7CB6" w:rsidRPr="00CE532E" w:rsidRDefault="00CD7CB6"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50"/>
    <w:multiLevelType w:val="hybridMultilevel"/>
    <w:tmpl w:val="3D44EBDE"/>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34455F0"/>
    <w:multiLevelType w:val="hybridMultilevel"/>
    <w:tmpl w:val="9B3A9710"/>
    <w:lvl w:ilvl="0" w:tplc="F4D42A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D15B05"/>
    <w:multiLevelType w:val="hybridMultilevel"/>
    <w:tmpl w:val="553C71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400D7A"/>
    <w:multiLevelType w:val="hybridMultilevel"/>
    <w:tmpl w:val="51CA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964F5B"/>
    <w:multiLevelType w:val="hybridMultilevel"/>
    <w:tmpl w:val="9372E2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E860BB"/>
    <w:multiLevelType w:val="hybridMultilevel"/>
    <w:tmpl w:val="9A7AB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F16B4A"/>
    <w:multiLevelType w:val="hybridMultilevel"/>
    <w:tmpl w:val="82349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94D5BD2"/>
    <w:multiLevelType w:val="hybridMultilevel"/>
    <w:tmpl w:val="E9F642D6"/>
    <w:lvl w:ilvl="0" w:tplc="703ABA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6911"/>
    <w:rsid w:val="000018DF"/>
    <w:rsid w:val="000026B6"/>
    <w:rsid w:val="000037B3"/>
    <w:rsid w:val="0001072C"/>
    <w:rsid w:val="00013328"/>
    <w:rsid w:val="00022A08"/>
    <w:rsid w:val="000252BC"/>
    <w:rsid w:val="0003018A"/>
    <w:rsid w:val="00031527"/>
    <w:rsid w:val="00032B76"/>
    <w:rsid w:val="000403CB"/>
    <w:rsid w:val="00044829"/>
    <w:rsid w:val="000531C0"/>
    <w:rsid w:val="0005755A"/>
    <w:rsid w:val="00064CF9"/>
    <w:rsid w:val="000667BC"/>
    <w:rsid w:val="00066A63"/>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BCF"/>
    <w:rsid w:val="000E6911"/>
    <w:rsid w:val="00101A5F"/>
    <w:rsid w:val="00101ED5"/>
    <w:rsid w:val="0010360A"/>
    <w:rsid w:val="00105CB6"/>
    <w:rsid w:val="00106573"/>
    <w:rsid w:val="00106C87"/>
    <w:rsid w:val="00106D21"/>
    <w:rsid w:val="001146FC"/>
    <w:rsid w:val="00116811"/>
    <w:rsid w:val="00122BA4"/>
    <w:rsid w:val="00126725"/>
    <w:rsid w:val="001268D8"/>
    <w:rsid w:val="00140AA6"/>
    <w:rsid w:val="00141470"/>
    <w:rsid w:val="00142801"/>
    <w:rsid w:val="00147AC9"/>
    <w:rsid w:val="001523BB"/>
    <w:rsid w:val="00157BEB"/>
    <w:rsid w:val="0016078D"/>
    <w:rsid w:val="00160A41"/>
    <w:rsid w:val="001656FC"/>
    <w:rsid w:val="00172B6A"/>
    <w:rsid w:val="00175A8F"/>
    <w:rsid w:val="0017670E"/>
    <w:rsid w:val="0017779C"/>
    <w:rsid w:val="0018332A"/>
    <w:rsid w:val="00186299"/>
    <w:rsid w:val="0018656D"/>
    <w:rsid w:val="001916FF"/>
    <w:rsid w:val="00193EBA"/>
    <w:rsid w:val="00194E9E"/>
    <w:rsid w:val="001A1010"/>
    <w:rsid w:val="001A6DD2"/>
    <w:rsid w:val="001B4120"/>
    <w:rsid w:val="001B56BD"/>
    <w:rsid w:val="001C05F2"/>
    <w:rsid w:val="001C1592"/>
    <w:rsid w:val="001C5481"/>
    <w:rsid w:val="001D0A8B"/>
    <w:rsid w:val="001D0E9F"/>
    <w:rsid w:val="001D1CAC"/>
    <w:rsid w:val="001D3583"/>
    <w:rsid w:val="001D74F2"/>
    <w:rsid w:val="001D78D4"/>
    <w:rsid w:val="001E6572"/>
    <w:rsid w:val="001E7E4B"/>
    <w:rsid w:val="001F3660"/>
    <w:rsid w:val="002064CA"/>
    <w:rsid w:val="002121CC"/>
    <w:rsid w:val="002213A1"/>
    <w:rsid w:val="00222E58"/>
    <w:rsid w:val="00223F03"/>
    <w:rsid w:val="002241D8"/>
    <w:rsid w:val="00226513"/>
    <w:rsid w:val="0023223E"/>
    <w:rsid w:val="002454CF"/>
    <w:rsid w:val="002455FC"/>
    <w:rsid w:val="00247924"/>
    <w:rsid w:val="0024796A"/>
    <w:rsid w:val="00247D9C"/>
    <w:rsid w:val="00255308"/>
    <w:rsid w:val="00255495"/>
    <w:rsid w:val="00260626"/>
    <w:rsid w:val="00260E43"/>
    <w:rsid w:val="00261122"/>
    <w:rsid w:val="00263A6F"/>
    <w:rsid w:val="002706CB"/>
    <w:rsid w:val="0027313F"/>
    <w:rsid w:val="00274939"/>
    <w:rsid w:val="00275B08"/>
    <w:rsid w:val="00280735"/>
    <w:rsid w:val="00281DE1"/>
    <w:rsid w:val="0028358A"/>
    <w:rsid w:val="00287273"/>
    <w:rsid w:val="0028764C"/>
    <w:rsid w:val="0029285D"/>
    <w:rsid w:val="00294CB5"/>
    <w:rsid w:val="002969F8"/>
    <w:rsid w:val="002A1181"/>
    <w:rsid w:val="002A554C"/>
    <w:rsid w:val="002A7892"/>
    <w:rsid w:val="002B0F4B"/>
    <w:rsid w:val="002B753C"/>
    <w:rsid w:val="002C3561"/>
    <w:rsid w:val="002C622D"/>
    <w:rsid w:val="002C699C"/>
    <w:rsid w:val="002D06A1"/>
    <w:rsid w:val="002D118C"/>
    <w:rsid w:val="002D16E2"/>
    <w:rsid w:val="002D28AA"/>
    <w:rsid w:val="002D566A"/>
    <w:rsid w:val="002E2565"/>
    <w:rsid w:val="002E4398"/>
    <w:rsid w:val="002E7522"/>
    <w:rsid w:val="002F19ED"/>
    <w:rsid w:val="002F1E27"/>
    <w:rsid w:val="002F2C2D"/>
    <w:rsid w:val="002F786F"/>
    <w:rsid w:val="0030103C"/>
    <w:rsid w:val="00302355"/>
    <w:rsid w:val="00310313"/>
    <w:rsid w:val="003105E1"/>
    <w:rsid w:val="00311C61"/>
    <w:rsid w:val="00313FE5"/>
    <w:rsid w:val="003172F5"/>
    <w:rsid w:val="00324C72"/>
    <w:rsid w:val="00330CA7"/>
    <w:rsid w:val="00333F19"/>
    <w:rsid w:val="0033648B"/>
    <w:rsid w:val="003366C7"/>
    <w:rsid w:val="00337409"/>
    <w:rsid w:val="003408DC"/>
    <w:rsid w:val="0035002F"/>
    <w:rsid w:val="003500A9"/>
    <w:rsid w:val="0035132A"/>
    <w:rsid w:val="00355404"/>
    <w:rsid w:val="00355B03"/>
    <w:rsid w:val="00355D5E"/>
    <w:rsid w:val="00360ECC"/>
    <w:rsid w:val="0036507C"/>
    <w:rsid w:val="00365500"/>
    <w:rsid w:val="00365ADA"/>
    <w:rsid w:val="00373DC0"/>
    <w:rsid w:val="00375EA8"/>
    <w:rsid w:val="00380B82"/>
    <w:rsid w:val="00384527"/>
    <w:rsid w:val="00384FFD"/>
    <w:rsid w:val="003916F3"/>
    <w:rsid w:val="00392F79"/>
    <w:rsid w:val="0039426A"/>
    <w:rsid w:val="00395987"/>
    <w:rsid w:val="003A011E"/>
    <w:rsid w:val="003A28EC"/>
    <w:rsid w:val="003A2B5C"/>
    <w:rsid w:val="003A38C3"/>
    <w:rsid w:val="003A3FF4"/>
    <w:rsid w:val="003A6522"/>
    <w:rsid w:val="003B7A74"/>
    <w:rsid w:val="003C300B"/>
    <w:rsid w:val="003C66C1"/>
    <w:rsid w:val="003D34FB"/>
    <w:rsid w:val="003D7CA4"/>
    <w:rsid w:val="003E7548"/>
    <w:rsid w:val="003F239C"/>
    <w:rsid w:val="003F759D"/>
    <w:rsid w:val="00411485"/>
    <w:rsid w:val="00414A08"/>
    <w:rsid w:val="00420202"/>
    <w:rsid w:val="00432B86"/>
    <w:rsid w:val="00434334"/>
    <w:rsid w:val="0044072E"/>
    <w:rsid w:val="004508C0"/>
    <w:rsid w:val="00456380"/>
    <w:rsid w:val="00457C52"/>
    <w:rsid w:val="00462444"/>
    <w:rsid w:val="0046747E"/>
    <w:rsid w:val="00472719"/>
    <w:rsid w:val="00475581"/>
    <w:rsid w:val="004778FB"/>
    <w:rsid w:val="00484EA0"/>
    <w:rsid w:val="0048750D"/>
    <w:rsid w:val="00490EE3"/>
    <w:rsid w:val="0049102B"/>
    <w:rsid w:val="00491CD6"/>
    <w:rsid w:val="0049240D"/>
    <w:rsid w:val="004947DC"/>
    <w:rsid w:val="004A069B"/>
    <w:rsid w:val="004A084E"/>
    <w:rsid w:val="004A407B"/>
    <w:rsid w:val="004A77BB"/>
    <w:rsid w:val="004A7938"/>
    <w:rsid w:val="004B0078"/>
    <w:rsid w:val="004B0FB2"/>
    <w:rsid w:val="004B40F8"/>
    <w:rsid w:val="004B489F"/>
    <w:rsid w:val="004B531C"/>
    <w:rsid w:val="004C4272"/>
    <w:rsid w:val="004D1DDD"/>
    <w:rsid w:val="004E0729"/>
    <w:rsid w:val="004E351F"/>
    <w:rsid w:val="004E3A8A"/>
    <w:rsid w:val="004E3AE6"/>
    <w:rsid w:val="004E530D"/>
    <w:rsid w:val="004E66C1"/>
    <w:rsid w:val="004E78E0"/>
    <w:rsid w:val="004F0489"/>
    <w:rsid w:val="004F5FFC"/>
    <w:rsid w:val="004F646C"/>
    <w:rsid w:val="005001DC"/>
    <w:rsid w:val="0050693C"/>
    <w:rsid w:val="00510B8A"/>
    <w:rsid w:val="0051144B"/>
    <w:rsid w:val="00512B0E"/>
    <w:rsid w:val="00517389"/>
    <w:rsid w:val="00517D31"/>
    <w:rsid w:val="00520B37"/>
    <w:rsid w:val="005210A5"/>
    <w:rsid w:val="005225C9"/>
    <w:rsid w:val="00527E85"/>
    <w:rsid w:val="00531DF4"/>
    <w:rsid w:val="0053341B"/>
    <w:rsid w:val="00535561"/>
    <w:rsid w:val="00535F3F"/>
    <w:rsid w:val="00536818"/>
    <w:rsid w:val="0053783A"/>
    <w:rsid w:val="00542D61"/>
    <w:rsid w:val="00544F63"/>
    <w:rsid w:val="00546BD2"/>
    <w:rsid w:val="00550141"/>
    <w:rsid w:val="00550F4B"/>
    <w:rsid w:val="00551000"/>
    <w:rsid w:val="00557DF8"/>
    <w:rsid w:val="005630C1"/>
    <w:rsid w:val="0056517E"/>
    <w:rsid w:val="00566438"/>
    <w:rsid w:val="00571960"/>
    <w:rsid w:val="005728E2"/>
    <w:rsid w:val="00575422"/>
    <w:rsid w:val="00576AC4"/>
    <w:rsid w:val="00580428"/>
    <w:rsid w:val="005849A4"/>
    <w:rsid w:val="005878C2"/>
    <w:rsid w:val="005944BC"/>
    <w:rsid w:val="005A19AA"/>
    <w:rsid w:val="005A2B0A"/>
    <w:rsid w:val="005B4EF6"/>
    <w:rsid w:val="005C2AFE"/>
    <w:rsid w:val="005C4088"/>
    <w:rsid w:val="005C70EC"/>
    <w:rsid w:val="005D1EF1"/>
    <w:rsid w:val="005E45A5"/>
    <w:rsid w:val="005F0A53"/>
    <w:rsid w:val="005F718A"/>
    <w:rsid w:val="005F7B6A"/>
    <w:rsid w:val="00600F1E"/>
    <w:rsid w:val="00601A02"/>
    <w:rsid w:val="00602AF6"/>
    <w:rsid w:val="006054B5"/>
    <w:rsid w:val="00617855"/>
    <w:rsid w:val="00620C78"/>
    <w:rsid w:val="00621B69"/>
    <w:rsid w:val="00623AF9"/>
    <w:rsid w:val="00641CD4"/>
    <w:rsid w:val="006426C0"/>
    <w:rsid w:val="00642788"/>
    <w:rsid w:val="00642F87"/>
    <w:rsid w:val="00647F17"/>
    <w:rsid w:val="00654EB2"/>
    <w:rsid w:val="00656F31"/>
    <w:rsid w:val="00661F78"/>
    <w:rsid w:val="00664863"/>
    <w:rsid w:val="00675118"/>
    <w:rsid w:val="0068337A"/>
    <w:rsid w:val="0068582E"/>
    <w:rsid w:val="00690681"/>
    <w:rsid w:val="0069090B"/>
    <w:rsid w:val="00691B5C"/>
    <w:rsid w:val="00691BE0"/>
    <w:rsid w:val="0069794F"/>
    <w:rsid w:val="006A63AD"/>
    <w:rsid w:val="006A6DA3"/>
    <w:rsid w:val="006A7EDC"/>
    <w:rsid w:val="006B7A7F"/>
    <w:rsid w:val="006C16DB"/>
    <w:rsid w:val="006D3C4B"/>
    <w:rsid w:val="006D48D1"/>
    <w:rsid w:val="006D6735"/>
    <w:rsid w:val="006E2F08"/>
    <w:rsid w:val="006F0C60"/>
    <w:rsid w:val="006F28CB"/>
    <w:rsid w:val="006F3D7A"/>
    <w:rsid w:val="006F5C19"/>
    <w:rsid w:val="00714304"/>
    <w:rsid w:val="0071433A"/>
    <w:rsid w:val="007155B3"/>
    <w:rsid w:val="007159FA"/>
    <w:rsid w:val="00716FBC"/>
    <w:rsid w:val="007218C7"/>
    <w:rsid w:val="00721AB7"/>
    <w:rsid w:val="00721C02"/>
    <w:rsid w:val="007228D1"/>
    <w:rsid w:val="00724DEC"/>
    <w:rsid w:val="00726A96"/>
    <w:rsid w:val="00727106"/>
    <w:rsid w:val="00727B58"/>
    <w:rsid w:val="00727C51"/>
    <w:rsid w:val="00730D67"/>
    <w:rsid w:val="00733EA1"/>
    <w:rsid w:val="00734801"/>
    <w:rsid w:val="00734A48"/>
    <w:rsid w:val="00736836"/>
    <w:rsid w:val="00737AC6"/>
    <w:rsid w:val="0074297B"/>
    <w:rsid w:val="007436FE"/>
    <w:rsid w:val="00746CED"/>
    <w:rsid w:val="00750E8C"/>
    <w:rsid w:val="0075144A"/>
    <w:rsid w:val="007535B5"/>
    <w:rsid w:val="00755FB1"/>
    <w:rsid w:val="007648E8"/>
    <w:rsid w:val="00766CC9"/>
    <w:rsid w:val="007731E0"/>
    <w:rsid w:val="00782D3A"/>
    <w:rsid w:val="00784646"/>
    <w:rsid w:val="00786941"/>
    <w:rsid w:val="0079231E"/>
    <w:rsid w:val="00793792"/>
    <w:rsid w:val="0079455A"/>
    <w:rsid w:val="00795D46"/>
    <w:rsid w:val="00796086"/>
    <w:rsid w:val="007970D4"/>
    <w:rsid w:val="007A2258"/>
    <w:rsid w:val="007A2A1D"/>
    <w:rsid w:val="007A40DA"/>
    <w:rsid w:val="007A4875"/>
    <w:rsid w:val="007A6198"/>
    <w:rsid w:val="007B5EF2"/>
    <w:rsid w:val="007B6330"/>
    <w:rsid w:val="007B6CF7"/>
    <w:rsid w:val="007C11D3"/>
    <w:rsid w:val="007C48E8"/>
    <w:rsid w:val="007D10BB"/>
    <w:rsid w:val="007D7CFB"/>
    <w:rsid w:val="007E1687"/>
    <w:rsid w:val="007E56C6"/>
    <w:rsid w:val="007E79FB"/>
    <w:rsid w:val="007F27C2"/>
    <w:rsid w:val="007F4101"/>
    <w:rsid w:val="007F56DF"/>
    <w:rsid w:val="00807547"/>
    <w:rsid w:val="008106DD"/>
    <w:rsid w:val="008136D8"/>
    <w:rsid w:val="00822D3D"/>
    <w:rsid w:val="0083428E"/>
    <w:rsid w:val="00834ECD"/>
    <w:rsid w:val="00836141"/>
    <w:rsid w:val="00840548"/>
    <w:rsid w:val="008417B3"/>
    <w:rsid w:val="00842238"/>
    <w:rsid w:val="00845470"/>
    <w:rsid w:val="008516D2"/>
    <w:rsid w:val="008536E8"/>
    <w:rsid w:val="008569B7"/>
    <w:rsid w:val="0086473C"/>
    <w:rsid w:val="00872EE6"/>
    <w:rsid w:val="00872F02"/>
    <w:rsid w:val="0087593A"/>
    <w:rsid w:val="00882FDD"/>
    <w:rsid w:val="00883E54"/>
    <w:rsid w:val="008922E8"/>
    <w:rsid w:val="008928C9"/>
    <w:rsid w:val="00892CFB"/>
    <w:rsid w:val="00896524"/>
    <w:rsid w:val="00896631"/>
    <w:rsid w:val="008969FE"/>
    <w:rsid w:val="00897FAE"/>
    <w:rsid w:val="008A2A3D"/>
    <w:rsid w:val="008A353F"/>
    <w:rsid w:val="008A3AEC"/>
    <w:rsid w:val="008A4CCF"/>
    <w:rsid w:val="008B089F"/>
    <w:rsid w:val="008B129A"/>
    <w:rsid w:val="008C1A34"/>
    <w:rsid w:val="008C7B56"/>
    <w:rsid w:val="008D1F30"/>
    <w:rsid w:val="008D2D10"/>
    <w:rsid w:val="008D4E0A"/>
    <w:rsid w:val="008E0AAC"/>
    <w:rsid w:val="008E7B06"/>
    <w:rsid w:val="008F2315"/>
    <w:rsid w:val="008F7225"/>
    <w:rsid w:val="00901F08"/>
    <w:rsid w:val="009021E0"/>
    <w:rsid w:val="00902709"/>
    <w:rsid w:val="0090647C"/>
    <w:rsid w:val="009066BB"/>
    <w:rsid w:val="00914F61"/>
    <w:rsid w:val="009215CE"/>
    <w:rsid w:val="00921F2B"/>
    <w:rsid w:val="009224E9"/>
    <w:rsid w:val="00922FE1"/>
    <w:rsid w:val="0092570E"/>
    <w:rsid w:val="009306B0"/>
    <w:rsid w:val="009355FD"/>
    <w:rsid w:val="00935CA7"/>
    <w:rsid w:val="00936E1D"/>
    <w:rsid w:val="00937171"/>
    <w:rsid w:val="00943053"/>
    <w:rsid w:val="00944215"/>
    <w:rsid w:val="00952CDD"/>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A43"/>
    <w:rsid w:val="009A207A"/>
    <w:rsid w:val="009A2271"/>
    <w:rsid w:val="009A6381"/>
    <w:rsid w:val="009B265B"/>
    <w:rsid w:val="009B3FE1"/>
    <w:rsid w:val="009B4A22"/>
    <w:rsid w:val="009B5872"/>
    <w:rsid w:val="009B6E75"/>
    <w:rsid w:val="009C3D40"/>
    <w:rsid w:val="009C52C3"/>
    <w:rsid w:val="009C665D"/>
    <w:rsid w:val="009D0CE8"/>
    <w:rsid w:val="009D0D5C"/>
    <w:rsid w:val="009D1013"/>
    <w:rsid w:val="009D3522"/>
    <w:rsid w:val="009D4912"/>
    <w:rsid w:val="009D6355"/>
    <w:rsid w:val="009D76AC"/>
    <w:rsid w:val="009D78D1"/>
    <w:rsid w:val="009D7951"/>
    <w:rsid w:val="009E1D71"/>
    <w:rsid w:val="009E4D4B"/>
    <w:rsid w:val="009E61B8"/>
    <w:rsid w:val="009F7307"/>
    <w:rsid w:val="00A00CAE"/>
    <w:rsid w:val="00A0120F"/>
    <w:rsid w:val="00A01D62"/>
    <w:rsid w:val="00A0363F"/>
    <w:rsid w:val="00A04E34"/>
    <w:rsid w:val="00A07661"/>
    <w:rsid w:val="00A10D4B"/>
    <w:rsid w:val="00A12C51"/>
    <w:rsid w:val="00A151B5"/>
    <w:rsid w:val="00A15AE8"/>
    <w:rsid w:val="00A21F0D"/>
    <w:rsid w:val="00A23CE2"/>
    <w:rsid w:val="00A2432C"/>
    <w:rsid w:val="00A2787E"/>
    <w:rsid w:val="00A30094"/>
    <w:rsid w:val="00A31ADE"/>
    <w:rsid w:val="00A3577C"/>
    <w:rsid w:val="00A368F2"/>
    <w:rsid w:val="00A40029"/>
    <w:rsid w:val="00A42CD2"/>
    <w:rsid w:val="00A4513D"/>
    <w:rsid w:val="00A503E0"/>
    <w:rsid w:val="00A53188"/>
    <w:rsid w:val="00A5486C"/>
    <w:rsid w:val="00A5749D"/>
    <w:rsid w:val="00A61449"/>
    <w:rsid w:val="00A620C9"/>
    <w:rsid w:val="00A71ECC"/>
    <w:rsid w:val="00A71F98"/>
    <w:rsid w:val="00A75830"/>
    <w:rsid w:val="00A7720E"/>
    <w:rsid w:val="00A77B23"/>
    <w:rsid w:val="00A81DBF"/>
    <w:rsid w:val="00A86EAB"/>
    <w:rsid w:val="00A9039F"/>
    <w:rsid w:val="00A909E4"/>
    <w:rsid w:val="00A9110A"/>
    <w:rsid w:val="00A9452D"/>
    <w:rsid w:val="00A97437"/>
    <w:rsid w:val="00AA134E"/>
    <w:rsid w:val="00AA2566"/>
    <w:rsid w:val="00AA65BF"/>
    <w:rsid w:val="00AB3205"/>
    <w:rsid w:val="00AB57BD"/>
    <w:rsid w:val="00AB6ECB"/>
    <w:rsid w:val="00AB720D"/>
    <w:rsid w:val="00AB726B"/>
    <w:rsid w:val="00AC0BBB"/>
    <w:rsid w:val="00AC3D27"/>
    <w:rsid w:val="00AD3458"/>
    <w:rsid w:val="00AD39C8"/>
    <w:rsid w:val="00AD3F2B"/>
    <w:rsid w:val="00AD47E3"/>
    <w:rsid w:val="00AE2771"/>
    <w:rsid w:val="00AE421A"/>
    <w:rsid w:val="00AE4285"/>
    <w:rsid w:val="00AE7048"/>
    <w:rsid w:val="00AF29EA"/>
    <w:rsid w:val="00AF4DD1"/>
    <w:rsid w:val="00B043E5"/>
    <w:rsid w:val="00B11A9D"/>
    <w:rsid w:val="00B12F98"/>
    <w:rsid w:val="00B23AEE"/>
    <w:rsid w:val="00B2677C"/>
    <w:rsid w:val="00B3618D"/>
    <w:rsid w:val="00B43644"/>
    <w:rsid w:val="00B43A09"/>
    <w:rsid w:val="00B43B97"/>
    <w:rsid w:val="00B4688C"/>
    <w:rsid w:val="00B50336"/>
    <w:rsid w:val="00B54708"/>
    <w:rsid w:val="00B606EC"/>
    <w:rsid w:val="00B70B0A"/>
    <w:rsid w:val="00B77F58"/>
    <w:rsid w:val="00B80BC8"/>
    <w:rsid w:val="00B90546"/>
    <w:rsid w:val="00B924F9"/>
    <w:rsid w:val="00B9521E"/>
    <w:rsid w:val="00B97523"/>
    <w:rsid w:val="00BA2CFF"/>
    <w:rsid w:val="00BA6FB4"/>
    <w:rsid w:val="00BA7EC2"/>
    <w:rsid w:val="00BB6C22"/>
    <w:rsid w:val="00BC0C0D"/>
    <w:rsid w:val="00BC610E"/>
    <w:rsid w:val="00BC6430"/>
    <w:rsid w:val="00BD13A0"/>
    <w:rsid w:val="00BD1626"/>
    <w:rsid w:val="00BD261F"/>
    <w:rsid w:val="00BE398E"/>
    <w:rsid w:val="00BE54C9"/>
    <w:rsid w:val="00BF432E"/>
    <w:rsid w:val="00BF7A98"/>
    <w:rsid w:val="00C02948"/>
    <w:rsid w:val="00C07B62"/>
    <w:rsid w:val="00C11F35"/>
    <w:rsid w:val="00C1224C"/>
    <w:rsid w:val="00C133E1"/>
    <w:rsid w:val="00C13A89"/>
    <w:rsid w:val="00C16D45"/>
    <w:rsid w:val="00C20DF4"/>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81240"/>
    <w:rsid w:val="00C855AC"/>
    <w:rsid w:val="00C86CD0"/>
    <w:rsid w:val="00C86F5A"/>
    <w:rsid w:val="00C86FF7"/>
    <w:rsid w:val="00C90692"/>
    <w:rsid w:val="00C90B2D"/>
    <w:rsid w:val="00C90F8F"/>
    <w:rsid w:val="00CB0105"/>
    <w:rsid w:val="00CB0C25"/>
    <w:rsid w:val="00CB357F"/>
    <w:rsid w:val="00CB4CB6"/>
    <w:rsid w:val="00CB5795"/>
    <w:rsid w:val="00CC3B0E"/>
    <w:rsid w:val="00CC3D4F"/>
    <w:rsid w:val="00CC7668"/>
    <w:rsid w:val="00CC7B93"/>
    <w:rsid w:val="00CD1F91"/>
    <w:rsid w:val="00CD29E9"/>
    <w:rsid w:val="00CD7CB6"/>
    <w:rsid w:val="00CE036A"/>
    <w:rsid w:val="00CE1EE5"/>
    <w:rsid w:val="00CE2BEB"/>
    <w:rsid w:val="00CE3792"/>
    <w:rsid w:val="00CE47C5"/>
    <w:rsid w:val="00CE532E"/>
    <w:rsid w:val="00CF7FCA"/>
    <w:rsid w:val="00D00930"/>
    <w:rsid w:val="00D047F9"/>
    <w:rsid w:val="00D05695"/>
    <w:rsid w:val="00D0629A"/>
    <w:rsid w:val="00D112E8"/>
    <w:rsid w:val="00D115A3"/>
    <w:rsid w:val="00D131D7"/>
    <w:rsid w:val="00D16088"/>
    <w:rsid w:val="00D22B24"/>
    <w:rsid w:val="00D23BDE"/>
    <w:rsid w:val="00D30DA5"/>
    <w:rsid w:val="00D31041"/>
    <w:rsid w:val="00D337F6"/>
    <w:rsid w:val="00D34918"/>
    <w:rsid w:val="00D35C15"/>
    <w:rsid w:val="00D36F5A"/>
    <w:rsid w:val="00D4474F"/>
    <w:rsid w:val="00D46B3D"/>
    <w:rsid w:val="00D47C31"/>
    <w:rsid w:val="00D51490"/>
    <w:rsid w:val="00D64CA2"/>
    <w:rsid w:val="00D674A7"/>
    <w:rsid w:val="00D67945"/>
    <w:rsid w:val="00D708AC"/>
    <w:rsid w:val="00D71538"/>
    <w:rsid w:val="00D71AC7"/>
    <w:rsid w:val="00D72FA2"/>
    <w:rsid w:val="00D74624"/>
    <w:rsid w:val="00D75BFE"/>
    <w:rsid w:val="00D805E8"/>
    <w:rsid w:val="00D81256"/>
    <w:rsid w:val="00D876FC"/>
    <w:rsid w:val="00D926BF"/>
    <w:rsid w:val="00D94FBA"/>
    <w:rsid w:val="00D95A04"/>
    <w:rsid w:val="00DA0604"/>
    <w:rsid w:val="00DA5E74"/>
    <w:rsid w:val="00DA647B"/>
    <w:rsid w:val="00DB225B"/>
    <w:rsid w:val="00DB7E59"/>
    <w:rsid w:val="00DC1B35"/>
    <w:rsid w:val="00DC1DAA"/>
    <w:rsid w:val="00DC3567"/>
    <w:rsid w:val="00DC62F2"/>
    <w:rsid w:val="00DC7127"/>
    <w:rsid w:val="00DD1670"/>
    <w:rsid w:val="00DD228D"/>
    <w:rsid w:val="00DD6903"/>
    <w:rsid w:val="00DD78C2"/>
    <w:rsid w:val="00DD79C9"/>
    <w:rsid w:val="00DD7ADC"/>
    <w:rsid w:val="00DE0CF0"/>
    <w:rsid w:val="00DE26B0"/>
    <w:rsid w:val="00DE37C8"/>
    <w:rsid w:val="00DF0A17"/>
    <w:rsid w:val="00DF457B"/>
    <w:rsid w:val="00DF4D1F"/>
    <w:rsid w:val="00DF6011"/>
    <w:rsid w:val="00E030C9"/>
    <w:rsid w:val="00E06EC7"/>
    <w:rsid w:val="00E13EB7"/>
    <w:rsid w:val="00E15987"/>
    <w:rsid w:val="00E20860"/>
    <w:rsid w:val="00E2182E"/>
    <w:rsid w:val="00E2583B"/>
    <w:rsid w:val="00E258AE"/>
    <w:rsid w:val="00E31116"/>
    <w:rsid w:val="00E3383D"/>
    <w:rsid w:val="00E34DD0"/>
    <w:rsid w:val="00E364F8"/>
    <w:rsid w:val="00E3741A"/>
    <w:rsid w:val="00E42EC0"/>
    <w:rsid w:val="00E43794"/>
    <w:rsid w:val="00E441B1"/>
    <w:rsid w:val="00E51F71"/>
    <w:rsid w:val="00E522BE"/>
    <w:rsid w:val="00E523B7"/>
    <w:rsid w:val="00E52A3A"/>
    <w:rsid w:val="00E52C82"/>
    <w:rsid w:val="00E5632B"/>
    <w:rsid w:val="00E62BBF"/>
    <w:rsid w:val="00E6308C"/>
    <w:rsid w:val="00E66EDF"/>
    <w:rsid w:val="00E67419"/>
    <w:rsid w:val="00E7451B"/>
    <w:rsid w:val="00E867B2"/>
    <w:rsid w:val="00E87C86"/>
    <w:rsid w:val="00E91A21"/>
    <w:rsid w:val="00E93741"/>
    <w:rsid w:val="00E94EFD"/>
    <w:rsid w:val="00E95B67"/>
    <w:rsid w:val="00E9739E"/>
    <w:rsid w:val="00EA01C4"/>
    <w:rsid w:val="00EA76F4"/>
    <w:rsid w:val="00EB3D3A"/>
    <w:rsid w:val="00EB63FA"/>
    <w:rsid w:val="00EB6B52"/>
    <w:rsid w:val="00EC04BD"/>
    <w:rsid w:val="00EC07B4"/>
    <w:rsid w:val="00EC125B"/>
    <w:rsid w:val="00EC3AFB"/>
    <w:rsid w:val="00EC4862"/>
    <w:rsid w:val="00ED323C"/>
    <w:rsid w:val="00ED7F18"/>
    <w:rsid w:val="00EE06AA"/>
    <w:rsid w:val="00EE1A62"/>
    <w:rsid w:val="00EF1463"/>
    <w:rsid w:val="00EF3823"/>
    <w:rsid w:val="00EF4C8C"/>
    <w:rsid w:val="00EF5C46"/>
    <w:rsid w:val="00EF7E8C"/>
    <w:rsid w:val="00F06F42"/>
    <w:rsid w:val="00F07CB6"/>
    <w:rsid w:val="00F10907"/>
    <w:rsid w:val="00F21527"/>
    <w:rsid w:val="00F22A03"/>
    <w:rsid w:val="00F25281"/>
    <w:rsid w:val="00F258F4"/>
    <w:rsid w:val="00F37D05"/>
    <w:rsid w:val="00F40211"/>
    <w:rsid w:val="00F47FA6"/>
    <w:rsid w:val="00F5386D"/>
    <w:rsid w:val="00F53D3A"/>
    <w:rsid w:val="00F57F98"/>
    <w:rsid w:val="00F615D2"/>
    <w:rsid w:val="00F645F1"/>
    <w:rsid w:val="00F6779B"/>
    <w:rsid w:val="00F7073E"/>
    <w:rsid w:val="00F72636"/>
    <w:rsid w:val="00F728FF"/>
    <w:rsid w:val="00F74184"/>
    <w:rsid w:val="00F77712"/>
    <w:rsid w:val="00F77A84"/>
    <w:rsid w:val="00F823A7"/>
    <w:rsid w:val="00F86608"/>
    <w:rsid w:val="00F931EE"/>
    <w:rsid w:val="00FA42EA"/>
    <w:rsid w:val="00FA466B"/>
    <w:rsid w:val="00FA66C9"/>
    <w:rsid w:val="00FB2F0B"/>
    <w:rsid w:val="00FB5501"/>
    <w:rsid w:val="00FB555A"/>
    <w:rsid w:val="00FB6681"/>
    <w:rsid w:val="00FB6910"/>
    <w:rsid w:val="00FC36C4"/>
    <w:rsid w:val="00FC4E65"/>
    <w:rsid w:val="00FC762C"/>
    <w:rsid w:val="00FC7AA7"/>
    <w:rsid w:val="00FE16DC"/>
    <w:rsid w:val="00FF492F"/>
    <w:rsid w:val="00FF5818"/>
    <w:rsid w:val="00FF5936"/>
    <w:rsid w:val="00FF76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uiPriority w:val="99"/>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8510253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202718173">
          <w:marLeft w:val="0"/>
          <w:marRight w:val="0"/>
          <w:marTop w:val="0"/>
          <w:marBottom w:val="0"/>
          <w:divBdr>
            <w:top w:val="none" w:sz="0" w:space="0" w:color="auto"/>
            <w:left w:val="none" w:sz="0" w:space="0" w:color="auto"/>
            <w:bottom w:val="none" w:sz="0" w:space="0" w:color="auto"/>
            <w:right w:val="none" w:sz="0" w:space="0" w:color="auto"/>
          </w:divBdr>
        </w:div>
      </w:divsChild>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510535564">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12177703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123970712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20859111">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sChild>
        </w:div>
        <w:div w:id="456602927">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1458529979">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132868890">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63726004">
          <w:marLeft w:val="0"/>
          <w:marRight w:val="0"/>
          <w:marTop w:val="0"/>
          <w:marBottom w:val="0"/>
          <w:divBdr>
            <w:top w:val="none" w:sz="0" w:space="0" w:color="auto"/>
            <w:left w:val="none" w:sz="0" w:space="0" w:color="auto"/>
            <w:bottom w:val="none" w:sz="0" w:space="0" w:color="auto"/>
            <w:right w:val="none" w:sz="0" w:space="0" w:color="auto"/>
          </w:divBdr>
        </w:div>
      </w:divsChild>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blacky@optus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elvilleroar.com/code-of-conduc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22362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creator>Julie</dc:creator>
  <cp:lastModifiedBy>Julie</cp:lastModifiedBy>
  <cp:revision>2</cp:revision>
  <cp:lastPrinted>2014-10-08T06:16:00Z</cp:lastPrinted>
  <dcterms:created xsi:type="dcterms:W3CDTF">2015-01-29T11:31:00Z</dcterms:created>
  <dcterms:modified xsi:type="dcterms:W3CDTF">2015-01-29T11:31:00Z</dcterms:modified>
</cp:coreProperties>
</file>